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32E4716" w14:textId="19F0C4D7" w:rsidR="00D93B1A" w:rsidRPr="00576AD3" w:rsidRDefault="00DD58EB" w:rsidP="00DD58EB">
      <w:pPr>
        <w:jc w:val="center"/>
        <w:rPr>
          <w:rFonts w:cstheme="minorHAnsi"/>
          <w:sz w:val="24"/>
          <w:szCs w:val="24"/>
        </w:rPr>
      </w:pPr>
      <w:r w:rsidRPr="00A81B79">
        <w:rPr>
          <w:rStyle w:val="e24kjd"/>
          <w:b/>
          <w:bCs/>
          <w:sz w:val="36"/>
          <w:szCs w:val="36"/>
        </w:rPr>
        <w:t>HRES 2</w:t>
      </w:r>
      <w:r w:rsidRPr="00A81B79">
        <w:rPr>
          <w:rStyle w:val="e24kjd"/>
          <w:b/>
          <w:bCs/>
          <w:sz w:val="36"/>
          <w:szCs w:val="36"/>
          <w:vertAlign w:val="superscript"/>
        </w:rPr>
        <w:t>nd</w:t>
      </w:r>
      <w:r w:rsidRPr="00A81B79">
        <w:rPr>
          <w:rStyle w:val="e24kjd"/>
          <w:b/>
          <w:bCs/>
          <w:sz w:val="36"/>
          <w:szCs w:val="36"/>
        </w:rPr>
        <w:t xml:space="preserve"> Grade </w:t>
      </w:r>
      <w:r w:rsidR="00D07614" w:rsidRPr="00A81B79">
        <w:rPr>
          <w:rStyle w:val="e24kjd"/>
          <w:b/>
          <w:bCs/>
          <w:sz w:val="36"/>
          <w:szCs w:val="36"/>
        </w:rPr>
        <w:t>Dista</w:t>
      </w:r>
      <w:r w:rsidRPr="00A81B79">
        <w:rPr>
          <w:rStyle w:val="e24kjd"/>
          <w:b/>
          <w:bCs/>
          <w:sz w:val="36"/>
          <w:szCs w:val="36"/>
        </w:rPr>
        <w:t>nce L</w:t>
      </w:r>
      <w:r w:rsidR="00BE2E9E">
        <w:rPr>
          <w:rStyle w:val="e24kjd"/>
          <w:b/>
          <w:bCs/>
          <w:sz w:val="36"/>
          <w:szCs w:val="36"/>
        </w:rPr>
        <w:t>earning Lesson Plans May 4 -May 8</w:t>
      </w:r>
      <w:r w:rsidR="006D217B">
        <w:rPr>
          <w:rStyle w:val="e24kjd"/>
          <w:b/>
          <w:bCs/>
          <w:sz w:val="36"/>
          <w:szCs w:val="36"/>
        </w:rPr>
        <w:t>: Mrs. Hall</w:t>
      </w:r>
    </w:p>
    <w:p w14:paraId="7EE0D440" w14:textId="01D1D374" w:rsidR="006D217B" w:rsidRPr="006D217B" w:rsidRDefault="006D217B" w:rsidP="006D217B">
      <w:pPr>
        <w:spacing w:after="0" w:line="240" w:lineRule="auto"/>
        <w:ind w:left="-720" w:right="-720"/>
        <w:jc w:val="center"/>
        <w:rPr>
          <w:rFonts w:ascii="Ink Free" w:eastAsia="Arial" w:hAnsi="Ink Free"/>
          <w:color w:val="767171" w:themeColor="background2" w:themeShade="80"/>
          <w:sz w:val="24"/>
        </w:rPr>
      </w:pPr>
      <w:r w:rsidRPr="006D217B">
        <w:rPr>
          <w:rFonts w:ascii="Ink Free" w:eastAsia="Arial" w:hAnsi="Ink Free"/>
          <w:color w:val="767171" w:themeColor="background2" w:themeShade="80"/>
          <w:sz w:val="24"/>
        </w:rPr>
        <w:t>“Relationships before Rigor, Grace before Grades, Patience before Programs, Love before Lessons”</w:t>
      </w:r>
    </w:p>
    <w:p w14:paraId="69A9ACF4" w14:textId="6D3C1E17" w:rsidR="006D217B" w:rsidRPr="006D217B" w:rsidRDefault="006D217B" w:rsidP="006D217B">
      <w:pPr>
        <w:pStyle w:val="ListParagraph"/>
        <w:numPr>
          <w:ilvl w:val="0"/>
          <w:numId w:val="7"/>
        </w:numPr>
        <w:spacing w:after="0" w:line="240" w:lineRule="auto"/>
        <w:ind w:right="720"/>
        <w:jc w:val="right"/>
        <w:rPr>
          <w:rFonts w:ascii="Ink Free" w:hAnsi="Ink Free" w:cstheme="minorHAnsi"/>
          <w:color w:val="767171" w:themeColor="background2" w:themeShade="80"/>
          <w:sz w:val="24"/>
          <w:szCs w:val="24"/>
        </w:rPr>
      </w:pPr>
      <w:r w:rsidRPr="006D217B">
        <w:rPr>
          <w:rFonts w:ascii="Ink Free" w:hAnsi="Ink Free" w:cstheme="minorHAnsi"/>
          <w:color w:val="767171" w:themeColor="background2" w:themeShade="80"/>
          <w:sz w:val="24"/>
          <w:szCs w:val="24"/>
        </w:rPr>
        <w:t>Mrs. Amy Walker</w:t>
      </w:r>
    </w:p>
    <w:p w14:paraId="6BE3A389" w14:textId="0C5047D8" w:rsidR="00D93B1A" w:rsidRPr="00A81B79" w:rsidRDefault="00D93B1A" w:rsidP="00912D00">
      <w:pPr>
        <w:spacing w:after="0" w:line="240" w:lineRule="auto"/>
        <w:ind w:left="720" w:right="720"/>
        <w:rPr>
          <w:rFonts w:cstheme="minorHAnsi"/>
          <w:sz w:val="24"/>
          <w:szCs w:val="24"/>
        </w:rPr>
      </w:pPr>
      <w:r w:rsidRPr="00A81B79">
        <w:rPr>
          <w:rFonts w:cstheme="minorHAnsi"/>
          <w:sz w:val="24"/>
          <w:szCs w:val="24"/>
        </w:rPr>
        <w:t xml:space="preserve">Hello </w:t>
      </w:r>
      <w:r w:rsidR="00295520" w:rsidRPr="00A81B79">
        <w:rPr>
          <w:rFonts w:cstheme="minorHAnsi"/>
          <w:sz w:val="24"/>
          <w:szCs w:val="24"/>
        </w:rPr>
        <w:t>s</w:t>
      </w:r>
      <w:r w:rsidR="00530A08">
        <w:rPr>
          <w:rFonts w:cstheme="minorHAnsi"/>
          <w:sz w:val="24"/>
          <w:szCs w:val="24"/>
        </w:rPr>
        <w:t xml:space="preserve">tudents and parents!  </w:t>
      </w:r>
      <w:r w:rsidRPr="00A81B79">
        <w:rPr>
          <w:rFonts w:cstheme="minorHAnsi"/>
          <w:sz w:val="24"/>
          <w:szCs w:val="24"/>
        </w:rPr>
        <w:t xml:space="preserve">By the end </w:t>
      </w:r>
      <w:r w:rsidR="00E241F7" w:rsidRPr="00A81B79">
        <w:rPr>
          <w:rFonts w:cstheme="minorHAnsi"/>
          <w:sz w:val="24"/>
          <w:szCs w:val="24"/>
        </w:rPr>
        <w:t>of the week</w:t>
      </w:r>
      <w:r w:rsidR="00E24615" w:rsidRPr="00A81B79">
        <w:rPr>
          <w:rFonts w:cstheme="minorHAnsi"/>
          <w:sz w:val="24"/>
          <w:szCs w:val="24"/>
        </w:rPr>
        <w:t>, students</w:t>
      </w:r>
      <w:r w:rsidR="00E241F7" w:rsidRPr="00A81B79">
        <w:rPr>
          <w:rFonts w:cstheme="minorHAnsi"/>
          <w:sz w:val="24"/>
          <w:szCs w:val="24"/>
        </w:rPr>
        <w:t xml:space="preserve"> should be able to</w:t>
      </w:r>
      <w:r w:rsidR="00295520" w:rsidRPr="00A81B79">
        <w:rPr>
          <w:rFonts w:cstheme="minorHAnsi"/>
          <w:sz w:val="24"/>
          <w:szCs w:val="24"/>
        </w:rPr>
        <w:t>:</w:t>
      </w:r>
    </w:p>
    <w:p w14:paraId="3400F0CB" w14:textId="77777777" w:rsidR="00BE2E9E" w:rsidRPr="00843663" w:rsidRDefault="00BE2E9E" w:rsidP="00912D00">
      <w:pPr>
        <w:spacing w:after="0" w:line="244" w:lineRule="auto"/>
        <w:ind w:left="720" w:right="720"/>
        <w:rPr>
          <w:rFonts w:cstheme="minorHAnsi"/>
          <w:sz w:val="24"/>
        </w:rPr>
      </w:pPr>
      <w:r w:rsidRPr="00843663">
        <w:rPr>
          <w:rFonts w:cstheme="minorHAnsi"/>
          <w:i/>
          <w:sz w:val="24"/>
          <w:u w:val="single"/>
        </w:rPr>
        <w:t>ELA</w:t>
      </w:r>
      <w:r w:rsidRPr="00843663">
        <w:rPr>
          <w:rFonts w:cstheme="minorHAnsi"/>
          <w:sz w:val="24"/>
        </w:rPr>
        <w:t xml:space="preserve">- </w:t>
      </w:r>
      <w:r w:rsidRPr="00843663">
        <w:rPr>
          <w:rFonts w:cstheme="minorHAnsi"/>
          <w:color w:val="333333"/>
          <w:sz w:val="24"/>
          <w:szCs w:val="24"/>
          <w:shd w:val="clear" w:color="auto" w:fill="FFFFFF"/>
        </w:rPr>
        <w:t>Describe the overall structure of a story, including describing how the beginning introduces the story and the ending concludes the action.  </w:t>
      </w:r>
    </w:p>
    <w:p w14:paraId="23226088" w14:textId="77777777" w:rsidR="00BE2E9E" w:rsidRPr="00843663" w:rsidRDefault="00BE2E9E" w:rsidP="00912D00">
      <w:pPr>
        <w:spacing w:after="0" w:line="1" w:lineRule="exact"/>
        <w:ind w:left="720" w:right="720"/>
        <w:rPr>
          <w:rFonts w:eastAsia="Times New Roman" w:cstheme="minorHAnsi"/>
          <w:sz w:val="24"/>
        </w:rPr>
      </w:pPr>
    </w:p>
    <w:p w14:paraId="78DE1180" w14:textId="77777777" w:rsidR="00BE2E9E" w:rsidRPr="00843663" w:rsidRDefault="00BE2E9E" w:rsidP="00912D00">
      <w:pPr>
        <w:spacing w:after="0" w:line="242" w:lineRule="auto"/>
        <w:ind w:left="720" w:right="720"/>
        <w:rPr>
          <w:rFonts w:cstheme="minorHAnsi"/>
          <w:sz w:val="24"/>
        </w:rPr>
      </w:pPr>
      <w:r w:rsidRPr="00843663">
        <w:rPr>
          <w:rFonts w:cstheme="minorHAnsi"/>
          <w:i/>
          <w:sz w:val="24"/>
          <w:u w:val="single"/>
        </w:rPr>
        <w:t>Math</w:t>
      </w:r>
      <w:r w:rsidRPr="00843663">
        <w:rPr>
          <w:rFonts w:cstheme="minorHAnsi"/>
          <w:sz w:val="24"/>
        </w:rPr>
        <w:t>- Use estimation with up to three digit numbers to add and subtract.  Use place value to order three digit numbers. Find sums on an addition table.</w:t>
      </w:r>
    </w:p>
    <w:p w14:paraId="7A52625E" w14:textId="77777777" w:rsidR="00BE2E9E" w:rsidRDefault="00BE2E9E" w:rsidP="00912D00">
      <w:pPr>
        <w:spacing w:after="0" w:line="242" w:lineRule="auto"/>
        <w:ind w:left="720" w:right="720"/>
        <w:rPr>
          <w:rFonts w:cstheme="minorHAnsi"/>
          <w:sz w:val="24"/>
        </w:rPr>
      </w:pPr>
      <w:r>
        <w:rPr>
          <w:rFonts w:cstheme="minorHAnsi"/>
          <w:i/>
          <w:sz w:val="24"/>
          <w:u w:val="single"/>
        </w:rPr>
        <w:t>Science</w:t>
      </w:r>
      <w:r w:rsidRPr="00843663">
        <w:rPr>
          <w:rFonts w:cstheme="minorHAnsi"/>
          <w:sz w:val="24"/>
        </w:rPr>
        <w:t>- Investigate that materials can be altered to change some of their properties, but not all materials respond the same way to any one alteration.</w:t>
      </w:r>
      <w:r>
        <w:rPr>
          <w:rFonts w:cstheme="minorHAnsi"/>
          <w:sz w:val="24"/>
        </w:rPr>
        <w:t xml:space="preserve"> Matter can be changed physically and chemically.</w:t>
      </w:r>
    </w:p>
    <w:p w14:paraId="4FB0F5C2" w14:textId="49690F04" w:rsidR="0099708D" w:rsidRDefault="0099708D" w:rsidP="00E241F7">
      <w:pPr>
        <w:spacing w:after="0" w:line="240" w:lineRule="auto"/>
        <w:ind w:left="720"/>
        <w:rPr>
          <w:rFonts w:cstheme="minorHAnsi"/>
          <w:i/>
          <w:sz w:val="24"/>
          <w:szCs w:val="24"/>
          <w:u w:val="single"/>
        </w:rPr>
      </w:pPr>
    </w:p>
    <w:p w14:paraId="1B04361D" w14:textId="77777777" w:rsidR="00A81B79" w:rsidRDefault="00A81B79" w:rsidP="00E241F7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note: </w:t>
      </w:r>
    </w:p>
    <w:p w14:paraId="27BACAA9" w14:textId="1530F374" w:rsidR="00A81B79" w:rsidRDefault="00A81B79" w:rsidP="00A81B79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*Look at “Turn In” column to determine whether work should be emailed/uploaded to teache</w:t>
      </w:r>
      <w:r w:rsidR="00912D00">
        <w:rPr>
          <w:rFonts w:cstheme="minorHAnsi"/>
          <w:sz w:val="24"/>
          <w:szCs w:val="24"/>
        </w:rPr>
        <w:t xml:space="preserve">r. </w:t>
      </w:r>
    </w:p>
    <w:p w14:paraId="5110311B" w14:textId="615EA88A" w:rsidR="00A81B79" w:rsidRDefault="00A81B79" w:rsidP="00A81B79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*Please notice my office hours…I am here to help! </w:t>
      </w:r>
      <w:r w:rsidRPr="00A81B79">
        <w:rPr>
          <w:rFonts w:cstheme="minorHAnsi"/>
          <w:sz w:val="24"/>
          <w:szCs w:val="24"/>
        </w:rPr>
        <w:sym w:font="Wingdings" w:char="F04A"/>
      </w:r>
    </w:p>
    <w:p w14:paraId="07749525" w14:textId="2D33EE3D" w:rsidR="00A81B79" w:rsidRDefault="00A81B79" w:rsidP="00A81B79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32348A">
        <w:rPr>
          <w:rFonts w:cstheme="minorHAnsi"/>
          <w:sz w:val="24"/>
          <w:szCs w:val="24"/>
        </w:rPr>
        <w:t>In ClassLink iReady Reading and Math are</w:t>
      </w:r>
      <w:r w:rsidR="007C51E2">
        <w:rPr>
          <w:rFonts w:cstheme="minorHAnsi"/>
          <w:sz w:val="24"/>
          <w:szCs w:val="24"/>
        </w:rPr>
        <w:t xml:space="preserve"> found in the Technology Folder</w:t>
      </w:r>
      <w:r w:rsidR="0032348A">
        <w:rPr>
          <w:rFonts w:cstheme="minorHAnsi"/>
          <w:sz w:val="24"/>
          <w:szCs w:val="24"/>
        </w:rPr>
        <w:t>;</w:t>
      </w:r>
      <w:r w:rsidR="00912D00">
        <w:rPr>
          <w:rFonts w:cstheme="minorHAnsi"/>
          <w:sz w:val="24"/>
          <w:szCs w:val="24"/>
        </w:rPr>
        <w:t xml:space="preserve"> the End of Year GoMath should be completed on paper first</w:t>
      </w:r>
      <w:r w:rsidR="007C51E2">
        <w:rPr>
          <w:rFonts w:cstheme="minorHAnsi"/>
          <w:sz w:val="24"/>
          <w:szCs w:val="24"/>
        </w:rPr>
        <w:t>,</w:t>
      </w:r>
      <w:r w:rsidR="00912D00">
        <w:rPr>
          <w:rFonts w:cstheme="minorHAnsi"/>
          <w:sz w:val="24"/>
          <w:szCs w:val="24"/>
        </w:rPr>
        <w:t xml:space="preserve"> then input the answers</w:t>
      </w:r>
      <w:r w:rsidR="007C51E2">
        <w:rPr>
          <w:rFonts w:cstheme="minorHAnsi"/>
          <w:sz w:val="24"/>
          <w:szCs w:val="24"/>
        </w:rPr>
        <w:t xml:space="preserve"> </w:t>
      </w:r>
      <w:r w:rsidR="0032348A">
        <w:rPr>
          <w:rFonts w:cstheme="minorHAnsi"/>
          <w:sz w:val="24"/>
          <w:szCs w:val="24"/>
        </w:rPr>
        <w:t xml:space="preserve">under </w:t>
      </w:r>
      <w:r w:rsidR="007C51E2">
        <w:rPr>
          <w:rFonts w:cstheme="minorHAnsi"/>
          <w:sz w:val="24"/>
          <w:szCs w:val="24"/>
        </w:rPr>
        <w:t xml:space="preserve">assignments </w:t>
      </w:r>
      <w:r w:rsidR="007C51E2">
        <w:rPr>
          <w:rFonts w:cstheme="minorHAnsi"/>
          <w:sz w:val="24"/>
          <w:szCs w:val="24"/>
        </w:rPr>
        <w:t xml:space="preserve">in </w:t>
      </w:r>
      <w:r w:rsidR="0032348A">
        <w:rPr>
          <w:rFonts w:cstheme="minorHAnsi"/>
          <w:sz w:val="24"/>
          <w:szCs w:val="24"/>
        </w:rPr>
        <w:t xml:space="preserve">ThinkCentral; Science </w:t>
      </w:r>
      <w:r>
        <w:rPr>
          <w:rFonts w:cstheme="minorHAnsi"/>
          <w:sz w:val="24"/>
          <w:szCs w:val="24"/>
        </w:rPr>
        <w:t xml:space="preserve">can be </w:t>
      </w:r>
      <w:r w:rsidR="00F97A8E">
        <w:rPr>
          <w:rFonts w:cstheme="minorHAnsi"/>
          <w:sz w:val="24"/>
          <w:szCs w:val="24"/>
        </w:rPr>
        <w:t xml:space="preserve">found </w:t>
      </w:r>
      <w:r w:rsidR="0032348A">
        <w:rPr>
          <w:rFonts w:cstheme="minorHAnsi"/>
          <w:sz w:val="24"/>
          <w:szCs w:val="24"/>
        </w:rPr>
        <w:t>under the “ED” app in the Science Folder</w:t>
      </w:r>
      <w:r>
        <w:rPr>
          <w:rFonts w:cstheme="minorHAnsi"/>
          <w:sz w:val="24"/>
          <w:szCs w:val="24"/>
        </w:rPr>
        <w:t>. All other resources can be found in the packet</w:t>
      </w:r>
      <w:r w:rsidR="0032348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as well as online</w:t>
      </w:r>
      <w:r w:rsidR="0032348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if needed.</w:t>
      </w:r>
      <w:r w:rsidR="007C51E2">
        <w:rPr>
          <w:rFonts w:cstheme="minorHAnsi"/>
          <w:sz w:val="24"/>
          <w:szCs w:val="24"/>
        </w:rPr>
        <w:t xml:space="preserve"> </w:t>
      </w:r>
    </w:p>
    <w:p w14:paraId="3F19E68E" w14:textId="7BB0865D" w:rsidR="004F7263" w:rsidRDefault="004F7263" w:rsidP="006A193C">
      <w:pPr>
        <w:spacing w:after="0" w:line="240" w:lineRule="auto"/>
        <w:rPr>
          <w:rFonts w:cstheme="minorHAnsi"/>
          <w:sz w:val="24"/>
          <w:szCs w:val="24"/>
        </w:rPr>
      </w:pPr>
    </w:p>
    <w:p w14:paraId="3E1FA508" w14:textId="75ECFC4D" w:rsidR="007C51E2" w:rsidRDefault="007C51E2" w:rsidP="006A193C">
      <w:p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highlight w:val="cyan"/>
        </w:rPr>
        <w:t>Getting R</w:t>
      </w:r>
      <w:r w:rsidRPr="002042F2">
        <w:rPr>
          <w:sz w:val="24"/>
          <w:highlight w:val="cyan"/>
        </w:rPr>
        <w:t>eady for Third Grad</w:t>
      </w:r>
      <w:r>
        <w:rPr>
          <w:sz w:val="24"/>
          <w:highlight w:val="cyan"/>
        </w:rPr>
        <w:t xml:space="preserve">e </w:t>
      </w:r>
      <w:r w:rsidR="00106E40">
        <w:rPr>
          <w:sz w:val="24"/>
          <w:highlight w:val="cyan"/>
        </w:rPr>
        <w:t xml:space="preserve">is a worksheet-based </w:t>
      </w:r>
      <w:proofErr w:type="gramStart"/>
      <w:r w:rsidR="00106E40">
        <w:rPr>
          <w:sz w:val="24"/>
          <w:highlight w:val="cyan"/>
        </w:rPr>
        <w:t>program .</w:t>
      </w:r>
      <w:proofErr w:type="gramEnd"/>
    </w:p>
    <w:p w14:paraId="6F53C4C4" w14:textId="77777777" w:rsidR="007C51E2" w:rsidRPr="00A81B79" w:rsidRDefault="007C51E2" w:rsidP="006A193C">
      <w:pPr>
        <w:spacing w:after="0" w:line="240" w:lineRule="auto"/>
        <w:rPr>
          <w:rFonts w:cstheme="minorHAnsi"/>
          <w:sz w:val="24"/>
          <w:szCs w:val="24"/>
        </w:rPr>
      </w:pPr>
    </w:p>
    <w:p w14:paraId="52D0F75B" w14:textId="2EADDE2B" w:rsidR="0099708D" w:rsidRPr="00A81B79" w:rsidRDefault="0099708D" w:rsidP="0099708D">
      <w:pPr>
        <w:spacing w:after="0" w:line="240" w:lineRule="auto"/>
        <w:rPr>
          <w:rFonts w:cstheme="minorHAnsi"/>
          <w:b/>
          <w:sz w:val="24"/>
          <w:szCs w:val="24"/>
        </w:rPr>
      </w:pPr>
      <w:r w:rsidRPr="00A81B79">
        <w:rPr>
          <w:rFonts w:cstheme="minorHAnsi"/>
          <w:sz w:val="24"/>
          <w:szCs w:val="24"/>
        </w:rPr>
        <w:tab/>
      </w:r>
      <w:r w:rsidRPr="00A81B79">
        <w:rPr>
          <w:rFonts w:cstheme="minorHAnsi"/>
          <w:b/>
          <w:sz w:val="24"/>
          <w:szCs w:val="24"/>
        </w:rPr>
        <w:t>Monday</w:t>
      </w:r>
      <w:r w:rsidR="00FE79AD">
        <w:rPr>
          <w:rFonts w:cstheme="minorHAnsi"/>
          <w:b/>
          <w:sz w:val="24"/>
          <w:szCs w:val="24"/>
        </w:rPr>
        <w:t>, April 27</w:t>
      </w:r>
    </w:p>
    <w:p w14:paraId="166BF07A" w14:textId="77777777" w:rsidR="009F2C26" w:rsidRDefault="009F2C26" w:rsidP="00BE4F63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  <w:u w:val="single"/>
        </w:rPr>
      </w:pPr>
    </w:p>
    <w:p w14:paraId="17F75938" w14:textId="43D3262A" w:rsidR="00BE4F63" w:rsidRDefault="0099708D" w:rsidP="00BE4F63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  <w:u w:val="single"/>
        </w:rPr>
        <w:t>English/ Language Arts</w:t>
      </w:r>
      <w:r w:rsidR="002D0986" w:rsidRPr="003A3103">
        <w:rPr>
          <w:rFonts w:cstheme="minorHAnsi"/>
          <w:color w:val="7030A0"/>
          <w:sz w:val="24"/>
          <w:szCs w:val="24"/>
          <w:u w:val="single"/>
        </w:rPr>
        <w:t>:</w:t>
      </w:r>
      <w:r w:rsidR="004237D8">
        <w:rPr>
          <w:rFonts w:cstheme="minorHAnsi"/>
          <w:color w:val="7030A0"/>
          <w:sz w:val="24"/>
          <w:szCs w:val="24"/>
          <w:u w:val="single"/>
        </w:rPr>
        <w:t xml:space="preserve"> iReady, AR</w:t>
      </w:r>
      <w:r w:rsidR="00C84B0A">
        <w:rPr>
          <w:rFonts w:cstheme="minorHAnsi"/>
          <w:color w:val="7030A0"/>
          <w:sz w:val="24"/>
          <w:szCs w:val="24"/>
          <w:u w:val="single"/>
        </w:rPr>
        <w:t>, myON and Epic!</w:t>
      </w:r>
    </w:p>
    <w:p w14:paraId="78C93656" w14:textId="77777777" w:rsidR="000417CB" w:rsidRDefault="000417CB" w:rsidP="000417CB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</w:rPr>
        <w:t>- Complete 20 minutes of iReady</w:t>
      </w:r>
      <w:r>
        <w:rPr>
          <w:rFonts w:cstheme="minorHAnsi"/>
          <w:color w:val="7030A0"/>
          <w:sz w:val="24"/>
          <w:szCs w:val="24"/>
        </w:rPr>
        <w:t>!</w:t>
      </w:r>
      <w:r w:rsidRPr="003A3103">
        <w:rPr>
          <w:rFonts w:cstheme="minorHAnsi"/>
          <w:color w:val="7030A0"/>
          <w:sz w:val="24"/>
          <w:szCs w:val="24"/>
        </w:rPr>
        <w:t xml:space="preserve"> Reading</w:t>
      </w:r>
    </w:p>
    <w:p w14:paraId="5A368A49" w14:textId="273E86BA" w:rsidR="000417CB" w:rsidRDefault="000417CB" w:rsidP="000417CB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- AR reading and testing for 20 minutes</w:t>
      </w:r>
    </w:p>
    <w:p w14:paraId="24C34D1D" w14:textId="6C0071FD" w:rsidR="00575CA6" w:rsidRPr="003A3103" w:rsidRDefault="00575CA6" w:rsidP="000417CB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- “Teach the Teacher” Lesson Plan</w:t>
      </w:r>
      <w:r w:rsidR="007C51E2">
        <w:rPr>
          <w:rFonts w:cstheme="minorHAnsi"/>
          <w:color w:val="7030A0"/>
          <w:sz w:val="24"/>
          <w:szCs w:val="24"/>
        </w:rPr>
        <w:t xml:space="preserve"> photo due May 8th</w:t>
      </w:r>
    </w:p>
    <w:p w14:paraId="2B213C2A" w14:textId="449611DE" w:rsidR="007C51E2" w:rsidRDefault="007C51E2" w:rsidP="007C51E2">
      <w:pPr>
        <w:spacing w:after="0" w:line="240" w:lineRule="auto"/>
        <w:ind w:left="1440"/>
        <w:rPr>
          <w:color w:val="7030A0"/>
        </w:rPr>
      </w:pPr>
      <w:r w:rsidRPr="007C51E2">
        <w:rPr>
          <w:rFonts w:cstheme="minorHAnsi"/>
          <w:color w:val="7030A0"/>
          <w:sz w:val="24"/>
          <w:szCs w:val="24"/>
        </w:rPr>
        <w:t xml:space="preserve">- </w:t>
      </w:r>
      <w:r w:rsidRPr="007C51E2">
        <w:rPr>
          <w:color w:val="7030A0"/>
          <w:sz w:val="24"/>
          <w:szCs w:val="24"/>
        </w:rPr>
        <w:t>Lesson 7: Recounting Stories page 11 and 12 (ELA Monday PDF Attached</w:t>
      </w:r>
      <w:r>
        <w:rPr>
          <w:color w:val="7030A0"/>
        </w:rPr>
        <w:t>)</w:t>
      </w:r>
      <w:r w:rsidR="004237D8">
        <w:rPr>
          <w:color w:val="7030A0"/>
        </w:rPr>
        <w:t xml:space="preserve"> submit Friday, 5/8 </w:t>
      </w:r>
    </w:p>
    <w:p w14:paraId="5DBD5783" w14:textId="77777777" w:rsidR="009F2C26" w:rsidRDefault="009F2C26" w:rsidP="000276DA">
      <w:pPr>
        <w:spacing w:after="0" w:line="240" w:lineRule="auto"/>
        <w:ind w:left="1440"/>
        <w:rPr>
          <w:rFonts w:cstheme="minorHAnsi"/>
          <w:color w:val="00B050"/>
          <w:sz w:val="24"/>
          <w:szCs w:val="24"/>
          <w:u w:val="single"/>
        </w:rPr>
      </w:pPr>
    </w:p>
    <w:p w14:paraId="238A6DA3" w14:textId="38D4FB66" w:rsidR="0099708D" w:rsidRPr="000276DA" w:rsidRDefault="0099708D" w:rsidP="000276DA">
      <w:pPr>
        <w:spacing w:after="0" w:line="240" w:lineRule="auto"/>
        <w:ind w:left="1440"/>
        <w:rPr>
          <w:rFonts w:cstheme="minorHAnsi"/>
          <w:color w:val="00B050"/>
          <w:sz w:val="24"/>
          <w:szCs w:val="24"/>
          <w:u w:val="single"/>
        </w:rPr>
      </w:pPr>
      <w:r w:rsidRPr="00B57817">
        <w:rPr>
          <w:rFonts w:cstheme="minorHAnsi"/>
          <w:color w:val="00B050"/>
          <w:sz w:val="24"/>
          <w:szCs w:val="24"/>
          <w:u w:val="single"/>
        </w:rPr>
        <w:t>Math</w:t>
      </w:r>
      <w:r w:rsidR="002D0986" w:rsidRPr="00B57817">
        <w:rPr>
          <w:rFonts w:cstheme="minorHAnsi"/>
          <w:color w:val="00B050"/>
          <w:sz w:val="24"/>
          <w:szCs w:val="24"/>
          <w:u w:val="single"/>
        </w:rPr>
        <w:t>:</w:t>
      </w:r>
      <w:r w:rsidR="003424EE">
        <w:rPr>
          <w:rFonts w:cstheme="minorHAnsi"/>
          <w:color w:val="00B050"/>
          <w:sz w:val="24"/>
          <w:szCs w:val="24"/>
          <w:u w:val="single"/>
        </w:rPr>
        <w:t xml:space="preserve"> Think </w:t>
      </w:r>
      <w:r w:rsidR="003424EE" w:rsidRPr="000276DA">
        <w:rPr>
          <w:rFonts w:cstheme="minorHAnsi"/>
          <w:color w:val="00B050"/>
          <w:sz w:val="24"/>
          <w:szCs w:val="24"/>
          <w:u w:val="single"/>
        </w:rPr>
        <w:t>Central</w:t>
      </w:r>
    </w:p>
    <w:p w14:paraId="57EECC5F" w14:textId="6DB93048" w:rsidR="000276DA" w:rsidRDefault="0099708D" w:rsidP="000276DA">
      <w:pPr>
        <w:spacing w:after="0"/>
        <w:ind w:left="1440"/>
        <w:rPr>
          <w:color w:val="00B050"/>
          <w:sz w:val="24"/>
          <w:szCs w:val="24"/>
        </w:rPr>
      </w:pPr>
      <w:r w:rsidRPr="000276DA">
        <w:rPr>
          <w:rFonts w:cstheme="minorHAnsi"/>
          <w:color w:val="00B050"/>
          <w:sz w:val="24"/>
          <w:szCs w:val="24"/>
        </w:rPr>
        <w:t>-</w:t>
      </w:r>
      <w:r w:rsidR="000276DA" w:rsidRPr="000276DA">
        <w:rPr>
          <w:rFonts w:cstheme="minorHAnsi"/>
          <w:color w:val="00B050"/>
          <w:sz w:val="24"/>
          <w:szCs w:val="24"/>
        </w:rPr>
        <w:t xml:space="preserve"> </w:t>
      </w:r>
      <w:r w:rsidR="000276DA" w:rsidRPr="000276DA">
        <w:rPr>
          <w:color w:val="00B050"/>
          <w:sz w:val="24"/>
          <w:szCs w:val="24"/>
        </w:rPr>
        <w:t xml:space="preserve">Getting Ready for 3 Grade: </w:t>
      </w:r>
      <w:r w:rsidR="000276DA">
        <w:rPr>
          <w:color w:val="00B050"/>
          <w:sz w:val="24"/>
          <w:szCs w:val="24"/>
        </w:rPr>
        <w:t>Lesson 3</w:t>
      </w:r>
      <w:r w:rsidR="007659A9">
        <w:rPr>
          <w:color w:val="00B050"/>
          <w:sz w:val="24"/>
          <w:szCs w:val="24"/>
        </w:rPr>
        <w:t xml:space="preserve"> </w:t>
      </w:r>
      <w:r w:rsidR="000276DA">
        <w:rPr>
          <w:color w:val="00B050"/>
          <w:sz w:val="24"/>
          <w:szCs w:val="24"/>
        </w:rPr>
        <w:t>&amp;</w:t>
      </w:r>
      <w:r w:rsidR="007659A9">
        <w:rPr>
          <w:color w:val="00B050"/>
          <w:sz w:val="24"/>
          <w:szCs w:val="24"/>
        </w:rPr>
        <w:t xml:space="preserve"> </w:t>
      </w:r>
      <w:r w:rsidR="000276DA">
        <w:rPr>
          <w:color w:val="00B050"/>
          <w:sz w:val="24"/>
          <w:szCs w:val="24"/>
        </w:rPr>
        <w:t>4</w:t>
      </w:r>
    </w:p>
    <w:p w14:paraId="3E880777" w14:textId="2AC5AA5A" w:rsidR="000276DA" w:rsidRPr="000276DA" w:rsidRDefault="000276DA" w:rsidP="000276DA">
      <w:pPr>
        <w:spacing w:after="0"/>
        <w:ind w:left="1440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- Do iReady Math 20 minutes</w:t>
      </w:r>
    </w:p>
    <w:p w14:paraId="00F044D6" w14:textId="5B9CC2BE" w:rsidR="0032348A" w:rsidRPr="000276DA" w:rsidRDefault="0032348A" w:rsidP="000276DA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</w:rPr>
      </w:pPr>
      <w:r w:rsidRPr="000276DA">
        <w:rPr>
          <w:rFonts w:cstheme="minorHAnsi"/>
          <w:color w:val="00B050"/>
          <w:sz w:val="24"/>
          <w:szCs w:val="24"/>
        </w:rPr>
        <w:t>- XtraMath</w:t>
      </w:r>
    </w:p>
    <w:p w14:paraId="6754BC9F" w14:textId="77777777" w:rsidR="009F2C26" w:rsidRDefault="009F2C26" w:rsidP="005D6228">
      <w:pPr>
        <w:spacing w:after="0" w:line="240" w:lineRule="auto"/>
        <w:ind w:left="720" w:firstLine="720"/>
        <w:rPr>
          <w:color w:val="0070C0"/>
          <w:sz w:val="24"/>
          <w:szCs w:val="24"/>
          <w:u w:val="single"/>
        </w:rPr>
      </w:pPr>
    </w:p>
    <w:p w14:paraId="64E07D6A" w14:textId="7E24DD8F" w:rsidR="005D6228" w:rsidRPr="004237D8" w:rsidRDefault="004237D8" w:rsidP="005D6228">
      <w:pPr>
        <w:spacing w:after="0" w:line="240" w:lineRule="auto"/>
        <w:ind w:left="720" w:firstLine="720"/>
        <w:rPr>
          <w:rFonts w:cstheme="minorHAnsi"/>
          <w:color w:val="0070C0"/>
          <w:sz w:val="24"/>
          <w:szCs w:val="24"/>
          <w:u w:val="single"/>
        </w:rPr>
      </w:pPr>
      <w:r w:rsidRPr="004237D8">
        <w:rPr>
          <w:color w:val="0070C0"/>
          <w:sz w:val="24"/>
          <w:szCs w:val="24"/>
          <w:u w:val="single"/>
        </w:rPr>
        <w:t>Science: Ed Learning</w:t>
      </w:r>
      <w:r w:rsidR="002D0986" w:rsidRPr="004237D8">
        <w:rPr>
          <w:rFonts w:cstheme="minorHAnsi"/>
          <w:color w:val="0070C0"/>
          <w:sz w:val="24"/>
          <w:szCs w:val="24"/>
          <w:u w:val="single"/>
        </w:rPr>
        <w:t>:</w:t>
      </w:r>
    </w:p>
    <w:p w14:paraId="279B936E" w14:textId="52E2607D" w:rsidR="00B65418" w:rsidRDefault="005D6228" w:rsidP="004237D8">
      <w:pPr>
        <w:spacing w:after="0" w:line="240" w:lineRule="auto"/>
        <w:ind w:left="1440"/>
        <w:rPr>
          <w:rFonts w:cstheme="minorHAnsi"/>
          <w:color w:val="0070C0"/>
          <w:sz w:val="24"/>
          <w:szCs w:val="24"/>
        </w:rPr>
      </w:pPr>
      <w:r w:rsidRPr="004237D8">
        <w:rPr>
          <w:rFonts w:cstheme="minorHAnsi"/>
          <w:color w:val="0070C0"/>
          <w:sz w:val="24"/>
          <w:szCs w:val="24"/>
        </w:rPr>
        <w:t xml:space="preserve">- </w:t>
      </w:r>
      <w:r w:rsidR="003E776C" w:rsidRPr="004237D8">
        <w:rPr>
          <w:rFonts w:cstheme="minorHAnsi"/>
          <w:color w:val="0070C0"/>
          <w:sz w:val="24"/>
          <w:szCs w:val="24"/>
        </w:rPr>
        <w:t xml:space="preserve">Unit </w:t>
      </w:r>
      <w:r w:rsidR="004237D8" w:rsidRPr="004237D8">
        <w:rPr>
          <w:rFonts w:cstheme="minorHAnsi"/>
          <w:color w:val="0070C0"/>
          <w:sz w:val="24"/>
          <w:szCs w:val="24"/>
        </w:rPr>
        <w:t xml:space="preserve">5 </w:t>
      </w:r>
      <w:r w:rsidR="003E776C" w:rsidRPr="004237D8">
        <w:rPr>
          <w:rFonts w:cstheme="minorHAnsi"/>
          <w:color w:val="0070C0"/>
          <w:sz w:val="24"/>
          <w:szCs w:val="24"/>
        </w:rPr>
        <w:t>Test</w:t>
      </w:r>
      <w:r w:rsidR="004237D8" w:rsidRPr="004237D8">
        <w:rPr>
          <w:rFonts w:cstheme="minorHAnsi"/>
          <w:color w:val="0070C0"/>
          <w:sz w:val="24"/>
          <w:szCs w:val="24"/>
        </w:rPr>
        <w:t xml:space="preserve"> “All </w:t>
      </w:r>
      <w:proofErr w:type="gramStart"/>
      <w:r w:rsidR="004237D8" w:rsidRPr="004237D8">
        <w:rPr>
          <w:rFonts w:cstheme="minorHAnsi"/>
          <w:color w:val="0070C0"/>
          <w:sz w:val="24"/>
          <w:szCs w:val="24"/>
        </w:rPr>
        <w:t>About</w:t>
      </w:r>
      <w:proofErr w:type="gramEnd"/>
      <w:r w:rsidR="004237D8" w:rsidRPr="004237D8">
        <w:rPr>
          <w:rFonts w:cstheme="minorHAnsi"/>
          <w:color w:val="0070C0"/>
          <w:sz w:val="24"/>
          <w:szCs w:val="24"/>
        </w:rPr>
        <w:t xml:space="preserve"> Matter” paper</w:t>
      </w:r>
      <w:r w:rsidR="0032348A" w:rsidRPr="004237D8">
        <w:rPr>
          <w:rFonts w:cstheme="minorHAnsi"/>
          <w:color w:val="0070C0"/>
          <w:sz w:val="24"/>
          <w:szCs w:val="24"/>
        </w:rPr>
        <w:t xml:space="preserve">; </w:t>
      </w:r>
      <w:r w:rsidR="004237D8">
        <w:rPr>
          <w:rFonts w:cstheme="minorHAnsi"/>
          <w:b/>
          <w:sz w:val="24"/>
          <w:szCs w:val="24"/>
          <w:u w:val="single"/>
        </w:rPr>
        <w:t>OR</w:t>
      </w:r>
      <w:r w:rsidR="004237D8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="004237D8">
        <w:rPr>
          <w:rFonts w:cstheme="minorHAnsi"/>
          <w:color w:val="0070C0"/>
          <w:sz w:val="24"/>
          <w:szCs w:val="24"/>
        </w:rPr>
        <w:t>“5/4/2020 Online Assessment: Unit Test: All About Matter” digitally</w:t>
      </w:r>
    </w:p>
    <w:p w14:paraId="519C8EF3" w14:textId="77777777" w:rsidR="009F2C26" w:rsidRPr="004237D8" w:rsidRDefault="009F2C26" w:rsidP="004237D8">
      <w:pPr>
        <w:spacing w:after="0" w:line="240" w:lineRule="auto"/>
        <w:ind w:left="1440"/>
        <w:rPr>
          <w:rFonts w:cstheme="minorHAnsi"/>
          <w:color w:val="0070C0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63"/>
        <w:gridCol w:w="3375"/>
        <w:gridCol w:w="3332"/>
      </w:tblGrid>
      <w:tr w:rsidR="00B65418" w14:paraId="21097028" w14:textId="77777777" w:rsidTr="00BE4F63">
        <w:tc>
          <w:tcPr>
            <w:tcW w:w="3363" w:type="dxa"/>
          </w:tcPr>
          <w:p w14:paraId="5DFA448A" w14:textId="1D9DD143" w:rsidR="009F0E2E" w:rsidRPr="004011BA" w:rsidRDefault="00B65418" w:rsidP="004011BA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  <w:u w:val="single"/>
              </w:rPr>
            </w:pPr>
            <w:r w:rsidRPr="00B65418">
              <w:rPr>
                <w:rFonts w:cstheme="minorHAnsi"/>
                <w:b/>
                <w:color w:val="C00000"/>
                <w:sz w:val="24"/>
                <w:szCs w:val="24"/>
                <w:u w:val="single"/>
              </w:rPr>
              <w:t>Turn In:</w:t>
            </w:r>
          </w:p>
          <w:p w14:paraId="4770FCBF" w14:textId="7547C4D1" w:rsidR="004011BA" w:rsidRPr="00BE4F63" w:rsidRDefault="004237D8" w:rsidP="00FE79AD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 xml:space="preserve">Science: </w:t>
            </w:r>
            <w:r w:rsidR="004011BA">
              <w:rPr>
                <w:rFonts w:cstheme="minorHAnsi"/>
                <w:color w:val="C00000"/>
                <w:sz w:val="24"/>
                <w:szCs w:val="24"/>
              </w:rPr>
              <w:t xml:space="preserve">Unit </w:t>
            </w:r>
            <w:r>
              <w:rPr>
                <w:rFonts w:cstheme="minorHAnsi"/>
                <w:color w:val="C00000"/>
                <w:sz w:val="24"/>
                <w:szCs w:val="24"/>
              </w:rPr>
              <w:t xml:space="preserve">5 </w:t>
            </w:r>
            <w:r w:rsidR="004011BA">
              <w:rPr>
                <w:rFonts w:cstheme="minorHAnsi"/>
                <w:color w:val="C00000"/>
                <w:sz w:val="24"/>
                <w:szCs w:val="24"/>
              </w:rPr>
              <w:t>Test</w:t>
            </w:r>
            <w:r w:rsidR="0032348A">
              <w:rPr>
                <w:rFonts w:cstheme="minorHAnsi"/>
                <w:color w:val="C00000"/>
                <w:sz w:val="24"/>
                <w:szCs w:val="24"/>
              </w:rPr>
              <w:t xml:space="preserve"> submit via </w:t>
            </w:r>
            <w:r>
              <w:rPr>
                <w:rFonts w:cstheme="minorHAnsi"/>
                <w:color w:val="C00000"/>
                <w:sz w:val="24"/>
                <w:szCs w:val="24"/>
              </w:rPr>
              <w:t>email or through Ed App</w:t>
            </w:r>
          </w:p>
        </w:tc>
        <w:tc>
          <w:tcPr>
            <w:tcW w:w="3375" w:type="dxa"/>
          </w:tcPr>
          <w:p w14:paraId="34E0DCAC" w14:textId="75CF2FB9" w:rsidR="00B65418" w:rsidRPr="00B65418" w:rsidRDefault="00BE4F63" w:rsidP="00B65418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Teacher Instruction</w:t>
            </w:r>
            <w:r w:rsidR="00B65418" w:rsidRPr="00B65418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68EE0B8F" w14:textId="77777777" w:rsidR="00EE534D" w:rsidRPr="00552A03" w:rsidRDefault="00EE534D" w:rsidP="00EE534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NONE</w:t>
            </w:r>
          </w:p>
          <w:p w14:paraId="549CF5A4" w14:textId="5B9B1E80" w:rsidR="00B65418" w:rsidRDefault="00B65418" w:rsidP="00B6541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2" w:type="dxa"/>
          </w:tcPr>
          <w:p w14:paraId="139397A8" w14:textId="77777777" w:rsidR="00B65418" w:rsidRPr="004D7598" w:rsidRDefault="00B65418" w:rsidP="00B65418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D7598">
              <w:rPr>
                <w:rFonts w:cstheme="minorHAnsi"/>
                <w:b/>
                <w:sz w:val="24"/>
                <w:szCs w:val="24"/>
                <w:u w:val="single"/>
              </w:rPr>
              <w:t>Teacher “Office Hours”:</w:t>
            </w:r>
          </w:p>
          <w:p w14:paraId="202DCCD1" w14:textId="3AD66FCC" w:rsidR="00B65418" w:rsidRPr="00B65418" w:rsidRDefault="00F97A8E" w:rsidP="00B654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7:30-8:</w:t>
            </w:r>
            <w:r w:rsidR="008F4918">
              <w:rPr>
                <w:rFonts w:cstheme="minorHAnsi"/>
                <w:sz w:val="24"/>
                <w:szCs w:val="24"/>
              </w:rPr>
              <w:t>30</w:t>
            </w:r>
            <w:r>
              <w:rPr>
                <w:rFonts w:cstheme="minorHAnsi"/>
                <w:sz w:val="24"/>
                <w:szCs w:val="24"/>
              </w:rPr>
              <w:t xml:space="preserve"> A</w:t>
            </w:r>
            <w:r w:rsidR="00B65418">
              <w:rPr>
                <w:rFonts w:cstheme="minorHAnsi"/>
                <w:sz w:val="24"/>
                <w:szCs w:val="24"/>
              </w:rPr>
              <w:t>M</w:t>
            </w:r>
          </w:p>
          <w:p w14:paraId="24886EA5" w14:textId="1ACF8CA1" w:rsidR="008F4918" w:rsidRDefault="00BE4F63" w:rsidP="004011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3:30-4:30 PM</w:t>
            </w:r>
          </w:p>
        </w:tc>
      </w:tr>
      <w:tr w:rsidR="00BE4F63" w14:paraId="31D893AC" w14:textId="77777777" w:rsidTr="00E64A1D">
        <w:tc>
          <w:tcPr>
            <w:tcW w:w="10070" w:type="dxa"/>
            <w:gridSpan w:val="3"/>
          </w:tcPr>
          <w:p w14:paraId="69926FD1" w14:textId="796B9F81" w:rsidR="00BE4F63" w:rsidRPr="00BE4F63" w:rsidRDefault="00BE4F63" w:rsidP="00B654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Small Group &amp; One-to-One Instruction: 1</w:t>
            </w:r>
            <w:r w:rsidR="008F4918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 xml:space="preserve">:00 AM </w:t>
            </w:r>
            <w:r w:rsidR="008F4918">
              <w:rPr>
                <w:rFonts w:cstheme="minorHAnsi"/>
                <w:b/>
                <w:sz w:val="24"/>
                <w:szCs w:val="24"/>
              </w:rPr>
              <w:t xml:space="preserve">&amp; 1:00 PM </w:t>
            </w:r>
            <w:r>
              <w:rPr>
                <w:rFonts w:cstheme="minorHAnsi"/>
                <w:b/>
                <w:sz w:val="24"/>
                <w:szCs w:val="24"/>
              </w:rPr>
              <w:t>Scheduled privately</w:t>
            </w:r>
          </w:p>
        </w:tc>
      </w:tr>
    </w:tbl>
    <w:p w14:paraId="272B8F12" w14:textId="45F53C48" w:rsidR="00B65418" w:rsidRDefault="00B65418" w:rsidP="005D6228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</w:p>
    <w:p w14:paraId="6C166654" w14:textId="77777777" w:rsidR="009F2C26" w:rsidRDefault="009F2C26" w:rsidP="005D6228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</w:p>
    <w:p w14:paraId="25DDC99B" w14:textId="488C097D" w:rsidR="00FE79AD" w:rsidRDefault="00FE79AD" w:rsidP="005D6228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</w:p>
    <w:p w14:paraId="048A90D1" w14:textId="77777777" w:rsidR="009F2C26" w:rsidRDefault="009F2C26" w:rsidP="005D6228">
      <w:pPr>
        <w:spacing w:after="0" w:line="240" w:lineRule="auto"/>
        <w:rPr>
          <w:rFonts w:cstheme="minorHAnsi"/>
          <w:sz w:val="24"/>
          <w:szCs w:val="24"/>
        </w:rPr>
      </w:pPr>
    </w:p>
    <w:p w14:paraId="4FD049A0" w14:textId="5538F136" w:rsidR="005D6228" w:rsidRPr="00A81B79" w:rsidRDefault="005D6228" w:rsidP="005D6228">
      <w:pPr>
        <w:spacing w:after="0" w:line="240" w:lineRule="auto"/>
        <w:rPr>
          <w:rFonts w:cstheme="minorHAnsi"/>
          <w:b/>
          <w:sz w:val="24"/>
          <w:szCs w:val="24"/>
        </w:rPr>
      </w:pPr>
      <w:r w:rsidRPr="00A81B79">
        <w:rPr>
          <w:rFonts w:cstheme="minorHAnsi"/>
          <w:b/>
          <w:sz w:val="24"/>
          <w:szCs w:val="24"/>
        </w:rPr>
        <w:lastRenderedPageBreak/>
        <w:tab/>
        <w:t>Tuesday</w:t>
      </w:r>
      <w:r w:rsidR="00FE79AD">
        <w:rPr>
          <w:rFonts w:cstheme="minorHAnsi"/>
          <w:b/>
          <w:sz w:val="24"/>
          <w:szCs w:val="24"/>
        </w:rPr>
        <w:t>, April 28</w:t>
      </w:r>
    </w:p>
    <w:p w14:paraId="6A64CA98" w14:textId="77777777" w:rsidR="00FE79AD" w:rsidRDefault="00FE79AD" w:rsidP="00FE79AD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  <w:u w:val="single"/>
        </w:rPr>
        <w:t>English/ Language Arts: Connect Ed</w:t>
      </w:r>
      <w:r>
        <w:rPr>
          <w:rFonts w:cstheme="minorHAnsi"/>
          <w:color w:val="7030A0"/>
          <w:sz w:val="24"/>
          <w:szCs w:val="24"/>
          <w:u w:val="single"/>
        </w:rPr>
        <w:t>, myON and Epic!</w:t>
      </w:r>
    </w:p>
    <w:p w14:paraId="37BD09A7" w14:textId="77777777" w:rsidR="00FE79AD" w:rsidRDefault="00FE79AD" w:rsidP="00FE79AD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</w:rPr>
        <w:t>- Complete 20 minutes of iReady</w:t>
      </w:r>
      <w:r>
        <w:rPr>
          <w:rFonts w:cstheme="minorHAnsi"/>
          <w:color w:val="7030A0"/>
          <w:sz w:val="24"/>
          <w:szCs w:val="24"/>
        </w:rPr>
        <w:t>!</w:t>
      </w:r>
      <w:r w:rsidRPr="003A3103">
        <w:rPr>
          <w:rFonts w:cstheme="minorHAnsi"/>
          <w:color w:val="7030A0"/>
          <w:sz w:val="24"/>
          <w:szCs w:val="24"/>
        </w:rPr>
        <w:t xml:space="preserve"> Reading</w:t>
      </w:r>
    </w:p>
    <w:p w14:paraId="6A281CBD" w14:textId="5582AB72" w:rsidR="00FE79AD" w:rsidRDefault="00FE79AD" w:rsidP="00FE79AD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- AR reading and testing for 20 minutes</w:t>
      </w:r>
    </w:p>
    <w:p w14:paraId="10F80737" w14:textId="5C8229AA" w:rsidR="007659A9" w:rsidRDefault="007659A9" w:rsidP="00FE79AD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>
        <w:rPr>
          <w:color w:val="7030A0"/>
        </w:rPr>
        <w:t>-“The Lion and the Mouse” pages 13-15</w:t>
      </w:r>
      <w:r>
        <w:rPr>
          <w:color w:val="7030A0"/>
        </w:rPr>
        <w:t xml:space="preserve"> </w:t>
      </w:r>
      <w:r>
        <w:rPr>
          <w:color w:val="7030A0"/>
        </w:rPr>
        <w:t>submit Friday, 5/8</w:t>
      </w:r>
    </w:p>
    <w:p w14:paraId="63D761A1" w14:textId="79A92C7E" w:rsidR="000862CF" w:rsidRPr="003A3103" w:rsidRDefault="00FE79AD" w:rsidP="00946A00">
      <w:pPr>
        <w:spacing w:after="0" w:line="240" w:lineRule="auto"/>
        <w:ind w:left="1440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 xml:space="preserve">-  Top Score Writing Journal: Lesson </w:t>
      </w:r>
      <w:r w:rsidR="00946A00">
        <w:rPr>
          <w:rFonts w:cstheme="minorHAnsi"/>
          <w:color w:val="7030A0"/>
          <w:sz w:val="24"/>
          <w:szCs w:val="24"/>
        </w:rPr>
        <w:t>at 10 AM with Mrs. Hall</w:t>
      </w:r>
    </w:p>
    <w:p w14:paraId="6C068519" w14:textId="00A0F0E3" w:rsidR="00415104" w:rsidRPr="00B57817" w:rsidRDefault="00415104" w:rsidP="00415104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  <w:u w:val="single"/>
        </w:rPr>
      </w:pPr>
      <w:r w:rsidRPr="00B57817">
        <w:rPr>
          <w:rFonts w:cstheme="minorHAnsi"/>
          <w:color w:val="00B050"/>
          <w:sz w:val="24"/>
          <w:szCs w:val="24"/>
          <w:u w:val="single"/>
        </w:rPr>
        <w:t>Math</w:t>
      </w:r>
      <w:r w:rsidR="002D0986" w:rsidRPr="00B57817">
        <w:rPr>
          <w:rFonts w:cstheme="minorHAnsi"/>
          <w:color w:val="00B050"/>
          <w:sz w:val="24"/>
          <w:szCs w:val="24"/>
          <w:u w:val="single"/>
        </w:rPr>
        <w:t>:</w:t>
      </w:r>
      <w:r w:rsidR="003424EE">
        <w:rPr>
          <w:rFonts w:cstheme="minorHAnsi"/>
          <w:color w:val="00B050"/>
          <w:sz w:val="24"/>
          <w:szCs w:val="24"/>
          <w:u w:val="single"/>
        </w:rPr>
        <w:t xml:space="preserve"> Think Central</w:t>
      </w:r>
    </w:p>
    <w:p w14:paraId="6A30878D" w14:textId="1135DB6D" w:rsidR="007659A9" w:rsidRDefault="007659A9" w:rsidP="007659A9">
      <w:pPr>
        <w:spacing w:after="0"/>
        <w:ind w:left="1440"/>
        <w:rPr>
          <w:color w:val="00B050"/>
          <w:sz w:val="24"/>
          <w:szCs w:val="24"/>
        </w:rPr>
      </w:pPr>
      <w:r w:rsidRPr="000276DA">
        <w:rPr>
          <w:rFonts w:cstheme="minorHAnsi"/>
          <w:color w:val="00B050"/>
          <w:sz w:val="24"/>
          <w:szCs w:val="24"/>
        </w:rPr>
        <w:t xml:space="preserve">- </w:t>
      </w:r>
      <w:r w:rsidRPr="000276DA">
        <w:rPr>
          <w:color w:val="00B050"/>
          <w:sz w:val="24"/>
          <w:szCs w:val="24"/>
        </w:rPr>
        <w:t xml:space="preserve">Getting Ready for 3 Grade: </w:t>
      </w:r>
      <w:r>
        <w:rPr>
          <w:color w:val="00B050"/>
          <w:sz w:val="24"/>
          <w:szCs w:val="24"/>
        </w:rPr>
        <w:t>Lesson 5 &amp; 6</w:t>
      </w:r>
    </w:p>
    <w:p w14:paraId="3041EBF9" w14:textId="4D3DEE8C" w:rsidR="00415104" w:rsidRDefault="00415104" w:rsidP="00415104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</w:rPr>
      </w:pPr>
      <w:r w:rsidRPr="00B57817">
        <w:rPr>
          <w:rFonts w:cstheme="minorHAnsi"/>
          <w:color w:val="00B050"/>
          <w:sz w:val="24"/>
          <w:szCs w:val="24"/>
        </w:rPr>
        <w:t>- Complete 20 minutes of iReady Math</w:t>
      </w:r>
    </w:p>
    <w:p w14:paraId="6E6D2D9C" w14:textId="77777777" w:rsidR="00946A00" w:rsidRPr="004F78AB" w:rsidRDefault="00946A00" w:rsidP="00946A00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>- XtraMath</w:t>
      </w:r>
    </w:p>
    <w:p w14:paraId="375DE6D6" w14:textId="324F32E5" w:rsidR="001D0E17" w:rsidRPr="001D0E17" w:rsidRDefault="00F52AC2" w:rsidP="001D0E17">
      <w:pPr>
        <w:spacing w:after="0" w:line="240" w:lineRule="auto"/>
        <w:ind w:left="720" w:firstLine="720"/>
        <w:rPr>
          <w:rFonts w:cstheme="minorHAnsi"/>
          <w:color w:val="1F4E79" w:themeColor="accent1" w:themeShade="80"/>
          <w:sz w:val="24"/>
          <w:szCs w:val="24"/>
          <w:u w:val="single"/>
        </w:rPr>
      </w:pPr>
      <w:r w:rsidRPr="002D4682">
        <w:rPr>
          <w:rFonts w:cstheme="minorHAnsi"/>
          <w:color w:val="2F5496" w:themeColor="accent5" w:themeShade="BF"/>
          <w:sz w:val="24"/>
          <w:szCs w:val="24"/>
          <w:u w:val="single"/>
        </w:rPr>
        <w:t xml:space="preserve">Science (ClassLink, Science Folder, </w:t>
      </w:r>
      <w:r w:rsidRPr="00F52AC2">
        <w:rPr>
          <w:rFonts w:cstheme="minorHAnsi"/>
          <w:b/>
          <w:color w:val="FFFF00"/>
          <w:sz w:val="24"/>
          <w:szCs w:val="24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ED </w:t>
      </w:r>
      <w:r w:rsidRPr="002D4682">
        <w:rPr>
          <w:rFonts w:cstheme="minorHAnsi"/>
          <w:color w:val="2F5496" w:themeColor="accent5" w:themeShade="BF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</w:t>
      </w:r>
      <w:r>
        <w:rPr>
          <w:rFonts w:cstheme="minorHAnsi"/>
          <w:color w:val="2F5496" w:themeColor="accent5" w:themeShade="BF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D0E17" w:rsidRPr="00F52AC2">
        <w:rPr>
          <w:rFonts w:cstheme="minorHAnsi"/>
          <w:color w:val="2F5496" w:themeColor="accent5" w:themeShade="BF"/>
          <w:sz w:val="24"/>
          <w:szCs w:val="24"/>
          <w:u w:val="single"/>
        </w:rPr>
        <w:t>:</w:t>
      </w:r>
    </w:p>
    <w:p w14:paraId="1B48EFA6" w14:textId="1B71C758" w:rsidR="002D4682" w:rsidRPr="002D4682" w:rsidRDefault="002D4682" w:rsidP="002D4682">
      <w:pPr>
        <w:spacing w:after="0"/>
        <w:ind w:left="1440"/>
        <w:rPr>
          <w:color w:val="2F5496" w:themeColor="accent5" w:themeShade="BF"/>
        </w:rPr>
      </w:pPr>
      <w:r w:rsidRPr="002D4682">
        <w:rPr>
          <w:color w:val="2F5496" w:themeColor="accent5" w:themeShade="BF"/>
        </w:rPr>
        <w:t xml:space="preserve">Read Lesson 1 “How Does Matter Change?” student book pages </w:t>
      </w:r>
      <w:r w:rsidR="00E868CE">
        <w:rPr>
          <w:color w:val="2F5496" w:themeColor="accent5" w:themeShade="BF"/>
        </w:rPr>
        <w:t>195</w:t>
      </w:r>
      <w:r w:rsidRPr="002D4682">
        <w:rPr>
          <w:color w:val="2F5496" w:themeColor="accent5" w:themeShade="BF"/>
        </w:rPr>
        <w:t xml:space="preserve">-206 </w:t>
      </w:r>
      <w:r>
        <w:rPr>
          <w:rFonts w:cstheme="minorHAnsi"/>
          <w:b/>
          <w:sz w:val="24"/>
          <w:szCs w:val="24"/>
          <w:u w:val="single"/>
        </w:rPr>
        <w:t>OR</w:t>
      </w:r>
      <w:r>
        <w:rPr>
          <w:rFonts w:cstheme="minorHAnsi"/>
          <w:color w:val="2F5496" w:themeColor="accent5" w:themeShade="BF"/>
          <w:sz w:val="24"/>
          <w:szCs w:val="24"/>
        </w:rPr>
        <w:t xml:space="preserve"> </w:t>
      </w:r>
      <w:r w:rsidRPr="002D4682">
        <w:rPr>
          <w:color w:val="2F5496" w:themeColor="accent5" w:themeShade="BF"/>
        </w:rPr>
        <w:t xml:space="preserve">Digital </w:t>
      </w:r>
      <w:r w:rsidR="007659A9">
        <w:rPr>
          <w:color w:val="2F5496" w:themeColor="accent5" w:themeShade="BF"/>
        </w:rPr>
        <w:t xml:space="preserve">View </w:t>
      </w:r>
      <w:r w:rsidRPr="002D4682">
        <w:rPr>
          <w:color w:val="2F5496" w:themeColor="accent5" w:themeShade="BF"/>
        </w:rPr>
        <w:t>Lesson 1 “How Does Matter Change?” on ED</w:t>
      </w:r>
    </w:p>
    <w:p w14:paraId="66B66C8D" w14:textId="77777777" w:rsidR="007659A9" w:rsidRDefault="002D4682" w:rsidP="007659A9">
      <w:pPr>
        <w:spacing w:after="0"/>
        <w:rPr>
          <w:rFonts w:cstheme="minorHAnsi"/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</w:rPr>
        <w:tab/>
      </w:r>
      <w:r w:rsidRPr="002D4682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ab/>
      </w:r>
      <w:r w:rsidR="007659A9">
        <w:rPr>
          <w:color w:val="2F5496" w:themeColor="accent5" w:themeShade="BF"/>
        </w:rPr>
        <w:t xml:space="preserve">-Take </w:t>
      </w:r>
      <w:r w:rsidRPr="002D4682">
        <w:rPr>
          <w:color w:val="2F5496" w:themeColor="accent5" w:themeShade="BF"/>
        </w:rPr>
        <w:t>Lesson 1 Quiz (can do on paper co</w:t>
      </w:r>
      <w:r w:rsidR="007659A9">
        <w:rPr>
          <w:color w:val="2F5496" w:themeColor="accent5" w:themeShade="BF"/>
        </w:rPr>
        <w:t xml:space="preserve">py and enter into ED app) </w:t>
      </w:r>
      <w:r w:rsidR="00D57EFF">
        <w:rPr>
          <w:rFonts w:cstheme="minorHAnsi"/>
          <w:b/>
          <w:sz w:val="24"/>
          <w:szCs w:val="24"/>
          <w:u w:val="single"/>
        </w:rPr>
        <w:t>OR</w:t>
      </w:r>
      <w:r w:rsidR="007659A9">
        <w:rPr>
          <w:rFonts w:cstheme="minorHAnsi"/>
          <w:color w:val="2F5496" w:themeColor="accent5" w:themeShade="BF"/>
          <w:sz w:val="24"/>
          <w:szCs w:val="24"/>
        </w:rPr>
        <w:t xml:space="preserve"> “5/5</w:t>
      </w:r>
      <w:r w:rsidR="00D57EFF">
        <w:rPr>
          <w:rFonts w:cstheme="minorHAnsi"/>
          <w:color w:val="2F5496" w:themeColor="accent5" w:themeShade="BF"/>
          <w:sz w:val="24"/>
          <w:szCs w:val="24"/>
        </w:rPr>
        <w:t>Last, Online Assessm</w:t>
      </w:r>
      <w:r w:rsidR="00D57EFF" w:rsidRPr="00D57EFF">
        <w:rPr>
          <w:rFonts w:cstheme="minorHAnsi"/>
          <w:color w:val="2F5496" w:themeColor="accent5" w:themeShade="BF"/>
          <w:sz w:val="24"/>
          <w:szCs w:val="24"/>
        </w:rPr>
        <w:t>e</w:t>
      </w:r>
      <w:r w:rsidR="00D57EFF">
        <w:rPr>
          <w:rFonts w:cstheme="minorHAnsi"/>
          <w:color w:val="2F5496" w:themeColor="accent5" w:themeShade="BF"/>
          <w:sz w:val="24"/>
          <w:szCs w:val="24"/>
        </w:rPr>
        <w:t>nt:</w:t>
      </w:r>
    </w:p>
    <w:p w14:paraId="6BA5F3D5" w14:textId="7F6F4B10" w:rsidR="00D57EFF" w:rsidRPr="00D57EFF" w:rsidRDefault="00D57EFF" w:rsidP="007659A9">
      <w:pPr>
        <w:spacing w:after="0"/>
        <w:ind w:left="720" w:firstLine="720"/>
        <w:rPr>
          <w:rFonts w:cstheme="minorHAnsi"/>
          <w:color w:val="2F5496" w:themeColor="accent5" w:themeShade="BF"/>
          <w:sz w:val="24"/>
          <w:szCs w:val="24"/>
        </w:rPr>
      </w:pPr>
      <w:r>
        <w:rPr>
          <w:rFonts w:cstheme="minorHAnsi"/>
          <w:color w:val="2F5496" w:themeColor="accent5" w:themeShade="BF"/>
          <w:sz w:val="24"/>
          <w:szCs w:val="24"/>
        </w:rPr>
        <w:t xml:space="preserve">Lesson Quiz: What Are Properties Of Matter?” </w:t>
      </w:r>
    </w:p>
    <w:p w14:paraId="78A628BC" w14:textId="77777777" w:rsidR="00B65418" w:rsidRPr="001D0E17" w:rsidRDefault="00B65418" w:rsidP="001D0E17">
      <w:pPr>
        <w:spacing w:after="0" w:line="240" w:lineRule="auto"/>
        <w:ind w:left="720" w:firstLine="720"/>
        <w:rPr>
          <w:rFonts w:cstheme="minorHAnsi"/>
          <w:color w:val="1F4E79" w:themeColor="accent1" w:themeShade="80"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42"/>
        <w:gridCol w:w="3384"/>
        <w:gridCol w:w="3344"/>
      </w:tblGrid>
      <w:tr w:rsidR="003A3103" w14:paraId="2141F239" w14:textId="77777777" w:rsidTr="00EE534D">
        <w:tc>
          <w:tcPr>
            <w:tcW w:w="3342" w:type="dxa"/>
          </w:tcPr>
          <w:p w14:paraId="2E107F47" w14:textId="77777777" w:rsidR="00B65418" w:rsidRPr="00B65418" w:rsidRDefault="00B65418" w:rsidP="00E64A1D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  <w:u w:val="single"/>
              </w:rPr>
            </w:pPr>
            <w:r w:rsidRPr="00B65418">
              <w:rPr>
                <w:rFonts w:cstheme="minorHAnsi"/>
                <w:b/>
                <w:color w:val="C00000"/>
                <w:sz w:val="24"/>
                <w:szCs w:val="24"/>
                <w:u w:val="single"/>
              </w:rPr>
              <w:t>Turn In:</w:t>
            </w:r>
          </w:p>
          <w:p w14:paraId="49EF8EF3" w14:textId="03E0935B" w:rsidR="00B65418" w:rsidRDefault="00743E06" w:rsidP="00E64A1D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Science</w:t>
            </w:r>
            <w:r w:rsidR="001A6302">
              <w:rPr>
                <w:rFonts w:cstheme="minorHAnsi"/>
                <w:color w:val="C00000"/>
                <w:sz w:val="24"/>
                <w:szCs w:val="24"/>
              </w:rPr>
              <w:t>: Unit 6</w:t>
            </w:r>
            <w:r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="00E6228B">
              <w:rPr>
                <w:rFonts w:cstheme="minorHAnsi"/>
                <w:color w:val="C00000"/>
                <w:sz w:val="24"/>
                <w:szCs w:val="24"/>
              </w:rPr>
              <w:t xml:space="preserve">Lesson 1 Quiz. Via email Friday, Online by Friday </w:t>
            </w:r>
            <w:r w:rsidR="00E868CE">
              <w:rPr>
                <w:rFonts w:cstheme="minorHAnsi"/>
                <w:color w:val="C00000"/>
                <w:sz w:val="24"/>
                <w:szCs w:val="24"/>
              </w:rPr>
              <w:t xml:space="preserve">in ED App </w:t>
            </w:r>
            <w:r w:rsidR="00E6228B">
              <w:rPr>
                <w:rFonts w:cstheme="minorHAnsi"/>
                <w:color w:val="C00000"/>
                <w:sz w:val="24"/>
                <w:szCs w:val="24"/>
              </w:rPr>
              <w:t>or in your materials packet.</w:t>
            </w:r>
          </w:p>
          <w:p w14:paraId="064BD70C" w14:textId="77777777" w:rsidR="00B65418" w:rsidRDefault="00B65418" w:rsidP="00E64A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4" w:type="dxa"/>
          </w:tcPr>
          <w:p w14:paraId="2685A7E0" w14:textId="309A7B00" w:rsidR="00B65418" w:rsidRPr="00B65418" w:rsidRDefault="004F78AB" w:rsidP="00E64A1D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Teacher Instruction</w:t>
            </w:r>
            <w:r w:rsidR="00B65418" w:rsidRPr="00B65418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7E6B21D4" w14:textId="77777777" w:rsidR="00EE534D" w:rsidRPr="00552A03" w:rsidRDefault="00EE534D" w:rsidP="00EE534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2A03">
              <w:rPr>
                <w:rFonts w:cstheme="minorHAnsi"/>
                <w:color w:val="000000" w:themeColor="text1"/>
                <w:sz w:val="24"/>
                <w:szCs w:val="24"/>
              </w:rPr>
              <w:t>10:00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52A03">
              <w:rPr>
                <w:rFonts w:cstheme="minorHAnsi"/>
                <w:color w:val="000000" w:themeColor="text1"/>
                <w:sz w:val="24"/>
                <w:szCs w:val="24"/>
              </w:rPr>
              <w:t>AM</w:t>
            </w:r>
          </w:p>
          <w:p w14:paraId="23DAE46F" w14:textId="77777777" w:rsidR="00B65418" w:rsidRDefault="001A6302" w:rsidP="00EE53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Top Score Writing,</w:t>
            </w:r>
          </w:p>
          <w:p w14:paraId="5F9115DF" w14:textId="2C26F6DD" w:rsidR="001A6302" w:rsidRDefault="001A6302" w:rsidP="00EE53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Math, and celebrating Brayden’s B-day with GoNoodle Dance Party</w:t>
            </w:r>
          </w:p>
        </w:tc>
        <w:tc>
          <w:tcPr>
            <w:tcW w:w="3344" w:type="dxa"/>
          </w:tcPr>
          <w:p w14:paraId="5C00F522" w14:textId="77777777" w:rsidR="00B65418" w:rsidRPr="004D7598" w:rsidRDefault="00B65418" w:rsidP="00E64A1D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D7598">
              <w:rPr>
                <w:rFonts w:cstheme="minorHAnsi"/>
                <w:b/>
                <w:sz w:val="24"/>
                <w:szCs w:val="24"/>
                <w:u w:val="single"/>
              </w:rPr>
              <w:t>Teacher “Office Hours”:</w:t>
            </w:r>
          </w:p>
          <w:p w14:paraId="0F7E8387" w14:textId="77777777" w:rsidR="00EE534D" w:rsidRPr="00B65418" w:rsidRDefault="00EE534D" w:rsidP="00EE53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7:30-8:3</w:t>
            </w:r>
            <w:r w:rsidRPr="00B6541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AM</w:t>
            </w:r>
          </w:p>
          <w:p w14:paraId="5BFD58BB" w14:textId="2AE3C98C" w:rsidR="00B65418" w:rsidRDefault="00EE534D" w:rsidP="00EE53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3:30-4:30 PM </w:t>
            </w:r>
          </w:p>
        </w:tc>
      </w:tr>
      <w:tr w:rsidR="00EE534D" w14:paraId="2F8C264B" w14:textId="77777777" w:rsidTr="00E64A1D">
        <w:tc>
          <w:tcPr>
            <w:tcW w:w="10070" w:type="dxa"/>
            <w:gridSpan w:val="3"/>
          </w:tcPr>
          <w:p w14:paraId="5663038D" w14:textId="3672B8C7" w:rsidR="00EE534D" w:rsidRPr="004D7598" w:rsidRDefault="00EE534D" w:rsidP="00E64A1D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Small Group &amp; One-to-One Instruction: 1</w:t>
            </w:r>
            <w:r w:rsidR="004F78AB">
              <w:rPr>
                <w:rFonts w:cstheme="minorHAnsi"/>
                <w:b/>
                <w:sz w:val="24"/>
                <w:szCs w:val="24"/>
              </w:rPr>
              <w:t>:00 P</w:t>
            </w:r>
            <w:r>
              <w:rPr>
                <w:rFonts w:cstheme="minorHAnsi"/>
                <w:b/>
                <w:sz w:val="24"/>
                <w:szCs w:val="24"/>
              </w:rPr>
              <w:t>M Scheduled privately</w:t>
            </w:r>
          </w:p>
        </w:tc>
      </w:tr>
    </w:tbl>
    <w:p w14:paraId="1D659561" w14:textId="77777777" w:rsidR="002D0986" w:rsidRPr="00A81B79" w:rsidRDefault="002D0986" w:rsidP="002D0986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</w:p>
    <w:p w14:paraId="0982B52E" w14:textId="4ADC87B8" w:rsidR="002D0986" w:rsidRPr="00A81B79" w:rsidRDefault="00C915BC" w:rsidP="002D0986">
      <w:pPr>
        <w:spacing w:after="0" w:line="240" w:lineRule="auto"/>
        <w:rPr>
          <w:rFonts w:cstheme="minorHAnsi"/>
          <w:b/>
          <w:sz w:val="24"/>
          <w:szCs w:val="24"/>
        </w:rPr>
      </w:pPr>
      <w:r w:rsidRPr="00A81B79">
        <w:rPr>
          <w:rFonts w:cstheme="minorHAnsi"/>
          <w:sz w:val="24"/>
          <w:szCs w:val="24"/>
        </w:rPr>
        <w:tab/>
      </w:r>
      <w:r w:rsidR="002D0986" w:rsidRPr="00A81B79">
        <w:rPr>
          <w:rFonts w:cstheme="minorHAnsi"/>
          <w:b/>
          <w:sz w:val="24"/>
          <w:szCs w:val="24"/>
        </w:rPr>
        <w:t>Wednesday</w:t>
      </w:r>
      <w:r w:rsidR="00B57817">
        <w:rPr>
          <w:rFonts w:cstheme="minorHAnsi"/>
          <w:b/>
          <w:sz w:val="24"/>
          <w:szCs w:val="24"/>
        </w:rPr>
        <w:t xml:space="preserve">, </w:t>
      </w:r>
      <w:r w:rsidR="00FE79AD">
        <w:rPr>
          <w:rFonts w:cstheme="minorHAnsi"/>
          <w:b/>
          <w:sz w:val="24"/>
          <w:szCs w:val="24"/>
        </w:rPr>
        <w:t>April 29</w:t>
      </w:r>
    </w:p>
    <w:p w14:paraId="5AD04405" w14:textId="62D65380" w:rsidR="00FE79AD" w:rsidRPr="00FE79AD" w:rsidRDefault="004F7263" w:rsidP="00FE79AD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  <w:u w:val="single"/>
        </w:rPr>
      </w:pPr>
      <w:r w:rsidRPr="003A3103">
        <w:rPr>
          <w:rFonts w:cstheme="minorHAnsi"/>
          <w:color w:val="7030A0"/>
          <w:sz w:val="24"/>
          <w:szCs w:val="24"/>
        </w:rPr>
        <w:t xml:space="preserve"> </w:t>
      </w:r>
      <w:r w:rsidR="00FE79AD" w:rsidRPr="003A3103">
        <w:rPr>
          <w:rFonts w:cstheme="minorHAnsi"/>
          <w:color w:val="7030A0"/>
          <w:sz w:val="24"/>
          <w:szCs w:val="24"/>
          <w:u w:val="single"/>
        </w:rPr>
        <w:t>English/ Language Arts: Connect Ed</w:t>
      </w:r>
      <w:r w:rsidR="00FE79AD">
        <w:rPr>
          <w:rFonts w:cstheme="minorHAnsi"/>
          <w:color w:val="7030A0"/>
          <w:sz w:val="24"/>
          <w:szCs w:val="24"/>
          <w:u w:val="single"/>
        </w:rPr>
        <w:t>, myON and Epic!</w:t>
      </w:r>
    </w:p>
    <w:p w14:paraId="02CE50F5" w14:textId="77777777" w:rsidR="00FE79AD" w:rsidRDefault="00FE79AD" w:rsidP="00FE79AD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</w:rPr>
        <w:t>- Complete 20 minutes of iReady</w:t>
      </w:r>
      <w:r>
        <w:rPr>
          <w:rFonts w:cstheme="minorHAnsi"/>
          <w:color w:val="7030A0"/>
          <w:sz w:val="24"/>
          <w:szCs w:val="24"/>
        </w:rPr>
        <w:t>!</w:t>
      </w:r>
      <w:r w:rsidRPr="003A3103">
        <w:rPr>
          <w:rFonts w:cstheme="minorHAnsi"/>
          <w:color w:val="7030A0"/>
          <w:sz w:val="24"/>
          <w:szCs w:val="24"/>
        </w:rPr>
        <w:t xml:space="preserve"> Reading</w:t>
      </w:r>
    </w:p>
    <w:p w14:paraId="40047203" w14:textId="0559F6C3" w:rsidR="00FE79AD" w:rsidRDefault="00FE79AD" w:rsidP="00FE79AD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- AR reading and testing for 20 minutes</w:t>
      </w:r>
    </w:p>
    <w:p w14:paraId="675C5BC6" w14:textId="0241F66E" w:rsidR="001A6302" w:rsidRPr="003A3103" w:rsidRDefault="001A6302" w:rsidP="00FE79AD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>
        <w:rPr>
          <w:color w:val="7030A0"/>
        </w:rPr>
        <w:t>-“Pecos Bill and the Mountain Lion” page 18-</w:t>
      </w:r>
      <w:r>
        <w:rPr>
          <w:color w:val="7030A0"/>
        </w:rPr>
        <w:t>19</w:t>
      </w:r>
    </w:p>
    <w:p w14:paraId="3DB8BBA6" w14:textId="113DCD13" w:rsidR="002D0986" w:rsidRPr="00FE79AD" w:rsidRDefault="00FE79AD" w:rsidP="00FE79AD">
      <w:pPr>
        <w:spacing w:after="0" w:line="240" w:lineRule="auto"/>
        <w:ind w:left="1440"/>
        <w:rPr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-  Top Score Writi</w:t>
      </w:r>
      <w:r w:rsidR="00EF6F6D">
        <w:rPr>
          <w:rFonts w:cstheme="minorHAnsi"/>
          <w:color w:val="7030A0"/>
          <w:sz w:val="24"/>
          <w:szCs w:val="24"/>
        </w:rPr>
        <w:t xml:space="preserve">ng Journal: </w:t>
      </w:r>
      <w:r w:rsidR="00E868CE">
        <w:rPr>
          <w:rFonts w:cstheme="minorHAnsi"/>
          <w:color w:val="7030A0"/>
          <w:sz w:val="24"/>
          <w:szCs w:val="24"/>
        </w:rPr>
        <w:t xml:space="preserve">Lesson </w:t>
      </w:r>
      <w:r w:rsidR="00E868CE">
        <w:rPr>
          <w:rFonts w:cstheme="minorHAnsi"/>
          <w:color w:val="7030A0"/>
          <w:sz w:val="24"/>
          <w:szCs w:val="24"/>
        </w:rPr>
        <w:t>at 10 AM with Mrs. Hall</w:t>
      </w:r>
      <w:r w:rsidRPr="003A3103">
        <w:rPr>
          <w:b/>
          <w:color w:val="7030A0"/>
          <w:sz w:val="24"/>
          <w:szCs w:val="24"/>
        </w:rPr>
        <w:t>.</w:t>
      </w:r>
      <w:r w:rsidRPr="003A3103">
        <w:rPr>
          <w:color w:val="7030A0"/>
          <w:sz w:val="24"/>
          <w:szCs w:val="24"/>
        </w:rPr>
        <w:t xml:space="preserve"> </w:t>
      </w:r>
    </w:p>
    <w:p w14:paraId="376D73FA" w14:textId="467D81F6" w:rsidR="00E64A1D" w:rsidRDefault="002D0986" w:rsidP="00E64A1D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</w:rPr>
      </w:pPr>
      <w:r w:rsidRPr="00B57817">
        <w:rPr>
          <w:rFonts w:cstheme="minorHAnsi"/>
          <w:color w:val="00B050"/>
          <w:sz w:val="24"/>
          <w:szCs w:val="24"/>
          <w:u w:val="single"/>
        </w:rPr>
        <w:t>Math:</w:t>
      </w:r>
      <w:r w:rsidR="00E64A1D">
        <w:rPr>
          <w:rFonts w:cstheme="minorHAnsi"/>
          <w:color w:val="00B050"/>
          <w:sz w:val="24"/>
          <w:szCs w:val="24"/>
          <w:u w:val="single"/>
        </w:rPr>
        <w:t xml:space="preserve"> ThinkCentral</w:t>
      </w:r>
    </w:p>
    <w:p w14:paraId="57EF91BC" w14:textId="5DF0FCB1" w:rsidR="00E64A1D" w:rsidRDefault="00E64A1D" w:rsidP="00E64A1D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>- XtraMath</w:t>
      </w:r>
    </w:p>
    <w:p w14:paraId="011AFF40" w14:textId="19167CFF" w:rsidR="001A6302" w:rsidRPr="00E64A1D" w:rsidRDefault="001A6302" w:rsidP="00E64A1D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>- Complete 20 minutes of iReady Math</w:t>
      </w:r>
    </w:p>
    <w:p w14:paraId="428EF49B" w14:textId="7E7E3101" w:rsidR="002D0986" w:rsidRPr="001A6302" w:rsidRDefault="001A6302" w:rsidP="001A6302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</w:rPr>
      </w:pPr>
      <w:r w:rsidRPr="001A6302">
        <w:rPr>
          <w:color w:val="00B050"/>
          <w:sz w:val="24"/>
          <w:szCs w:val="24"/>
        </w:rPr>
        <w:t>-Getting Ready for 3 Grade: Lesson</w:t>
      </w:r>
      <w:r w:rsidRPr="001A6302">
        <w:rPr>
          <w:color w:val="00B050"/>
          <w:sz w:val="24"/>
          <w:szCs w:val="24"/>
        </w:rPr>
        <w:t xml:space="preserve"> Checkpoint &amp; 7</w:t>
      </w:r>
    </w:p>
    <w:p w14:paraId="207A57A8" w14:textId="77777777" w:rsidR="00946A00" w:rsidRPr="001D0E17" w:rsidRDefault="00946A00" w:rsidP="00946A00">
      <w:pPr>
        <w:spacing w:after="0" w:line="240" w:lineRule="auto"/>
        <w:ind w:left="720" w:firstLine="720"/>
        <w:rPr>
          <w:rFonts w:cstheme="minorHAnsi"/>
          <w:color w:val="1F4E79" w:themeColor="accent1" w:themeShade="80"/>
          <w:sz w:val="24"/>
          <w:szCs w:val="24"/>
          <w:u w:val="single"/>
        </w:rPr>
      </w:pPr>
      <w:r>
        <w:rPr>
          <w:rFonts w:cstheme="minorHAnsi"/>
          <w:color w:val="1F4E79" w:themeColor="accent1" w:themeShade="80"/>
          <w:sz w:val="24"/>
          <w:szCs w:val="24"/>
          <w:u w:val="single"/>
        </w:rPr>
        <w:t xml:space="preserve">Science (ClassLink, Science </w:t>
      </w:r>
      <w:r w:rsidRPr="00F52AC2">
        <w:rPr>
          <w:rFonts w:cstheme="minorHAnsi"/>
          <w:color w:val="2F5496" w:themeColor="accent5" w:themeShade="BF"/>
          <w:sz w:val="24"/>
          <w:szCs w:val="24"/>
          <w:u w:val="single"/>
        </w:rPr>
        <w:t>Folder</w:t>
      </w:r>
      <w:r>
        <w:rPr>
          <w:rFonts w:cstheme="minorHAnsi"/>
          <w:color w:val="1F4E79" w:themeColor="accent1" w:themeShade="80"/>
          <w:sz w:val="24"/>
          <w:szCs w:val="24"/>
          <w:u w:val="single"/>
        </w:rPr>
        <w:t xml:space="preserve">, </w:t>
      </w:r>
      <w:r w:rsidRPr="00F52AC2">
        <w:rPr>
          <w:rFonts w:cstheme="minorHAnsi"/>
          <w:b/>
          <w:color w:val="FFFF00"/>
          <w:sz w:val="24"/>
          <w:szCs w:val="24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ED </w:t>
      </w:r>
      <w:r w:rsidRPr="00F52AC2">
        <w:rPr>
          <w:rFonts w:cstheme="minorHAnsi"/>
          <w:color w:val="2F5496" w:themeColor="accent5" w:themeShade="BF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</w:t>
      </w:r>
      <w:r>
        <w:rPr>
          <w:rFonts w:cstheme="minorHAnsi"/>
          <w:color w:val="2F5496" w:themeColor="accent5" w:themeShade="BF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F52AC2">
        <w:rPr>
          <w:rFonts w:cstheme="minorHAnsi"/>
          <w:color w:val="2F5496" w:themeColor="accent5" w:themeShade="BF"/>
          <w:sz w:val="24"/>
          <w:szCs w:val="24"/>
          <w:u w:val="single"/>
        </w:rPr>
        <w:t>:</w:t>
      </w:r>
    </w:p>
    <w:p w14:paraId="7A9F5720" w14:textId="0A2673C9" w:rsidR="002D0986" w:rsidRDefault="00946A00" w:rsidP="00CB5214">
      <w:pPr>
        <w:spacing w:after="0" w:line="240" w:lineRule="auto"/>
        <w:ind w:left="1440"/>
        <w:rPr>
          <w:color w:val="2F5496" w:themeColor="accent5" w:themeShade="BF"/>
          <w:sz w:val="24"/>
          <w:szCs w:val="24"/>
        </w:rPr>
      </w:pPr>
      <w:r w:rsidRPr="00946A00">
        <w:rPr>
          <w:rFonts w:cstheme="minorHAnsi"/>
          <w:color w:val="2F5496" w:themeColor="accent5" w:themeShade="BF"/>
          <w:sz w:val="24"/>
          <w:szCs w:val="24"/>
        </w:rPr>
        <w:t xml:space="preserve">- </w:t>
      </w:r>
      <w:r w:rsidR="00CB5214">
        <w:rPr>
          <w:color w:val="2F5496" w:themeColor="accent5" w:themeShade="BF"/>
          <w:sz w:val="24"/>
          <w:szCs w:val="24"/>
        </w:rPr>
        <w:t xml:space="preserve">Read </w:t>
      </w:r>
      <w:r w:rsidR="00E868CE">
        <w:rPr>
          <w:color w:val="2F5496" w:themeColor="accent5" w:themeShade="BF"/>
          <w:sz w:val="24"/>
          <w:szCs w:val="24"/>
        </w:rPr>
        <w:t xml:space="preserve">S.T.E.M. “Cross That Bridge” and </w:t>
      </w:r>
      <w:r w:rsidR="00CB5214">
        <w:rPr>
          <w:color w:val="2F5496" w:themeColor="accent5" w:themeShade="BF"/>
          <w:sz w:val="24"/>
          <w:szCs w:val="24"/>
        </w:rPr>
        <w:t xml:space="preserve">Lesson </w:t>
      </w:r>
      <w:r w:rsidR="00EF6F6D">
        <w:rPr>
          <w:color w:val="2F5496" w:themeColor="accent5" w:themeShade="BF"/>
          <w:sz w:val="24"/>
          <w:szCs w:val="24"/>
        </w:rPr>
        <w:t>2</w:t>
      </w:r>
      <w:r w:rsidR="00E868CE">
        <w:rPr>
          <w:color w:val="2F5496" w:themeColor="accent5" w:themeShade="BF"/>
          <w:sz w:val="24"/>
          <w:szCs w:val="24"/>
        </w:rPr>
        <w:t xml:space="preserve"> pgs. 207-216</w:t>
      </w:r>
      <w:r w:rsidR="00CB5214">
        <w:rPr>
          <w:color w:val="2F5496" w:themeColor="accent5" w:themeShade="BF"/>
          <w:sz w:val="24"/>
          <w:szCs w:val="24"/>
        </w:rPr>
        <w:t xml:space="preserve"> </w:t>
      </w:r>
      <w:r w:rsidR="00CB5214">
        <w:rPr>
          <w:rFonts w:cstheme="minorHAnsi"/>
          <w:b/>
          <w:sz w:val="24"/>
          <w:szCs w:val="24"/>
          <w:u w:val="single"/>
        </w:rPr>
        <w:t>OR</w:t>
      </w:r>
      <w:r w:rsidR="00CB5214">
        <w:rPr>
          <w:color w:val="2F5496" w:themeColor="accent5" w:themeShade="BF"/>
          <w:sz w:val="24"/>
          <w:szCs w:val="24"/>
        </w:rPr>
        <w:t xml:space="preserve"> </w:t>
      </w:r>
      <w:r w:rsidR="00EF6F6D">
        <w:rPr>
          <w:color w:val="2F5496" w:themeColor="accent5" w:themeShade="BF"/>
          <w:sz w:val="24"/>
          <w:szCs w:val="24"/>
        </w:rPr>
        <w:t>“4/29</w:t>
      </w:r>
      <w:r w:rsidR="00E64A1D">
        <w:rPr>
          <w:color w:val="2F5496" w:themeColor="accent5" w:themeShade="BF"/>
          <w:sz w:val="24"/>
          <w:szCs w:val="24"/>
        </w:rPr>
        <w:t xml:space="preserve"> First, Student View Of Digital Lesson:</w:t>
      </w:r>
      <w:r w:rsidR="00743E06">
        <w:rPr>
          <w:color w:val="2F5496" w:themeColor="accent5" w:themeShade="BF"/>
          <w:sz w:val="24"/>
          <w:szCs w:val="24"/>
        </w:rPr>
        <w:t xml:space="preserve"> “How Can We </w:t>
      </w:r>
      <w:r w:rsidR="00E868CE">
        <w:rPr>
          <w:color w:val="2F5496" w:themeColor="accent5" w:themeShade="BF"/>
          <w:sz w:val="24"/>
          <w:szCs w:val="24"/>
        </w:rPr>
        <w:t>Change Matter</w:t>
      </w:r>
      <w:r w:rsidR="00743E06">
        <w:rPr>
          <w:color w:val="2F5496" w:themeColor="accent5" w:themeShade="BF"/>
          <w:sz w:val="24"/>
          <w:szCs w:val="24"/>
        </w:rPr>
        <w:t xml:space="preserve">?” </w:t>
      </w:r>
      <w:r w:rsidR="00E64A1D">
        <w:rPr>
          <w:color w:val="2F5496" w:themeColor="accent5" w:themeShade="BF"/>
          <w:sz w:val="24"/>
          <w:szCs w:val="24"/>
        </w:rPr>
        <w:t xml:space="preserve"> </w:t>
      </w:r>
      <w:proofErr w:type="gramStart"/>
      <w:r w:rsidR="00E64A1D">
        <w:rPr>
          <w:color w:val="2F5496" w:themeColor="accent5" w:themeShade="BF"/>
          <w:sz w:val="24"/>
          <w:szCs w:val="24"/>
        </w:rPr>
        <w:t>digital</w:t>
      </w:r>
      <w:proofErr w:type="gramEnd"/>
      <w:r w:rsidR="00E64A1D">
        <w:rPr>
          <w:color w:val="2F5496" w:themeColor="accent5" w:themeShade="BF"/>
          <w:sz w:val="24"/>
          <w:szCs w:val="24"/>
        </w:rPr>
        <w:t xml:space="preserve"> lesson in “ED” app.</w:t>
      </w:r>
    </w:p>
    <w:p w14:paraId="485E5223" w14:textId="70642929" w:rsidR="00E64A1D" w:rsidRPr="00CB5214" w:rsidRDefault="00E64A1D" w:rsidP="00E868CE">
      <w:pPr>
        <w:ind w:left="1440"/>
        <w:rPr>
          <w:rFonts w:cstheme="minorHAnsi"/>
          <w:color w:val="2F5496" w:themeColor="accent5" w:themeShade="BF"/>
          <w:sz w:val="24"/>
          <w:szCs w:val="24"/>
        </w:rPr>
      </w:pPr>
      <w:r>
        <w:rPr>
          <w:rFonts w:cstheme="minorHAnsi"/>
          <w:color w:val="2F5496" w:themeColor="accent5" w:themeShade="BF"/>
          <w:sz w:val="24"/>
          <w:szCs w:val="24"/>
        </w:rPr>
        <w:t xml:space="preserve">- Complete Lesson </w:t>
      </w:r>
      <w:r w:rsidR="00EF6F6D">
        <w:rPr>
          <w:rFonts w:cstheme="minorHAnsi"/>
          <w:color w:val="2F5496" w:themeColor="accent5" w:themeShade="BF"/>
          <w:sz w:val="24"/>
          <w:szCs w:val="24"/>
        </w:rPr>
        <w:t>2</w:t>
      </w:r>
      <w:r>
        <w:rPr>
          <w:rFonts w:cstheme="minorHAnsi"/>
          <w:color w:val="2F5496" w:themeColor="accent5" w:themeShade="BF"/>
          <w:sz w:val="24"/>
          <w:szCs w:val="24"/>
        </w:rPr>
        <w:t xml:space="preserve"> Quiz </w:t>
      </w:r>
      <w:r w:rsidR="00E868CE" w:rsidRPr="002D4682">
        <w:rPr>
          <w:color w:val="2F5496" w:themeColor="accent5" w:themeShade="BF"/>
        </w:rPr>
        <w:t>(can do on paper co</w:t>
      </w:r>
      <w:r w:rsidR="00E868CE">
        <w:rPr>
          <w:color w:val="2F5496" w:themeColor="accent5" w:themeShade="BF"/>
        </w:rPr>
        <w:t xml:space="preserve">py and enter into ED app) </w:t>
      </w:r>
      <w:r>
        <w:rPr>
          <w:rFonts w:cstheme="minorHAnsi"/>
          <w:color w:val="2F5496" w:themeColor="accent5" w:themeShade="BF"/>
          <w:sz w:val="24"/>
          <w:szCs w:val="24"/>
        </w:rPr>
        <w:t xml:space="preserve">paper </w:t>
      </w:r>
      <w:r>
        <w:rPr>
          <w:rFonts w:cstheme="minorHAnsi"/>
          <w:b/>
          <w:sz w:val="24"/>
          <w:szCs w:val="24"/>
          <w:u w:val="single"/>
        </w:rPr>
        <w:t>OR</w:t>
      </w:r>
      <w:r w:rsidR="00E868CE">
        <w:rPr>
          <w:rFonts w:cstheme="minorHAnsi"/>
          <w:color w:val="2F5496" w:themeColor="accent5" w:themeShade="BF"/>
          <w:sz w:val="24"/>
          <w:szCs w:val="24"/>
        </w:rPr>
        <w:t xml:space="preserve"> “5</w:t>
      </w:r>
      <w:r>
        <w:rPr>
          <w:rFonts w:cstheme="minorHAnsi"/>
          <w:color w:val="2F5496" w:themeColor="accent5" w:themeShade="BF"/>
          <w:sz w:val="24"/>
          <w:szCs w:val="24"/>
        </w:rPr>
        <w:t>/</w:t>
      </w:r>
      <w:r w:rsidR="00E868CE">
        <w:rPr>
          <w:rFonts w:cstheme="minorHAnsi"/>
          <w:color w:val="2F5496" w:themeColor="accent5" w:themeShade="BF"/>
          <w:sz w:val="24"/>
          <w:szCs w:val="24"/>
        </w:rPr>
        <w:t>5</w:t>
      </w:r>
      <w:r w:rsidR="00EF6F6D">
        <w:rPr>
          <w:rFonts w:cstheme="minorHAnsi"/>
          <w:color w:val="2F5496" w:themeColor="accent5" w:themeShade="BF"/>
          <w:sz w:val="24"/>
          <w:szCs w:val="24"/>
        </w:rPr>
        <w:t xml:space="preserve"> </w:t>
      </w:r>
      <w:r>
        <w:rPr>
          <w:rFonts w:cstheme="minorHAnsi"/>
          <w:color w:val="2F5496" w:themeColor="accent5" w:themeShade="BF"/>
          <w:sz w:val="24"/>
          <w:szCs w:val="24"/>
        </w:rPr>
        <w:t>Last, Online Assessm</w:t>
      </w:r>
      <w:r w:rsidRPr="00D57EFF">
        <w:rPr>
          <w:rFonts w:cstheme="minorHAnsi"/>
          <w:color w:val="2F5496" w:themeColor="accent5" w:themeShade="BF"/>
          <w:sz w:val="24"/>
          <w:szCs w:val="24"/>
        </w:rPr>
        <w:t>e</w:t>
      </w:r>
      <w:r>
        <w:rPr>
          <w:rFonts w:cstheme="minorHAnsi"/>
          <w:color w:val="2F5496" w:themeColor="accent5" w:themeShade="BF"/>
          <w:sz w:val="24"/>
          <w:szCs w:val="24"/>
        </w:rPr>
        <w:t>nt: Lesson Quiz</w:t>
      </w:r>
      <w:r>
        <w:rPr>
          <w:color w:val="2F5496" w:themeColor="accent5" w:themeShade="BF"/>
          <w:sz w:val="24"/>
          <w:szCs w:val="24"/>
        </w:rPr>
        <w:t>” digital lesson in “ED” app.</w:t>
      </w:r>
    </w:p>
    <w:p w14:paraId="4895E6F8" w14:textId="5FFEADCC" w:rsidR="00B65418" w:rsidRPr="001D0E17" w:rsidRDefault="00B65418" w:rsidP="00E64A1D">
      <w:pPr>
        <w:spacing w:after="0" w:line="240" w:lineRule="auto"/>
        <w:ind w:left="1440"/>
        <w:rPr>
          <w:rFonts w:cstheme="minorHAnsi"/>
          <w:color w:val="1F4E79" w:themeColor="accent1" w:themeShade="80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34"/>
        <w:gridCol w:w="3382"/>
        <w:gridCol w:w="3354"/>
      </w:tblGrid>
      <w:tr w:rsidR="003A3103" w14:paraId="5EE1111A" w14:textId="77777777" w:rsidTr="00EE534D">
        <w:tc>
          <w:tcPr>
            <w:tcW w:w="3334" w:type="dxa"/>
          </w:tcPr>
          <w:p w14:paraId="1975BA32" w14:textId="77777777" w:rsidR="00B65418" w:rsidRPr="00B65418" w:rsidRDefault="00B65418" w:rsidP="00E64A1D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  <w:u w:val="single"/>
              </w:rPr>
            </w:pPr>
            <w:r w:rsidRPr="00B65418">
              <w:rPr>
                <w:rFonts w:cstheme="minorHAnsi"/>
                <w:b/>
                <w:color w:val="C00000"/>
                <w:sz w:val="24"/>
                <w:szCs w:val="24"/>
                <w:u w:val="single"/>
              </w:rPr>
              <w:t>Turn In:</w:t>
            </w:r>
          </w:p>
          <w:p w14:paraId="2AC623EA" w14:textId="22932505" w:rsidR="00E6228B" w:rsidRDefault="00743E06" w:rsidP="00E6228B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 xml:space="preserve">Science </w:t>
            </w:r>
            <w:r w:rsidR="007659A9">
              <w:rPr>
                <w:rFonts w:cstheme="minorHAnsi"/>
                <w:color w:val="C00000"/>
                <w:sz w:val="24"/>
                <w:szCs w:val="24"/>
              </w:rPr>
              <w:t xml:space="preserve">Unit 6 </w:t>
            </w:r>
            <w:r w:rsidR="00E868CE">
              <w:rPr>
                <w:rFonts w:cstheme="minorHAnsi"/>
                <w:color w:val="C00000"/>
                <w:sz w:val="24"/>
                <w:szCs w:val="24"/>
              </w:rPr>
              <w:t>Lesson 2</w:t>
            </w:r>
            <w:r w:rsidR="007659A9">
              <w:rPr>
                <w:rFonts w:cstheme="minorHAnsi"/>
                <w:color w:val="C00000"/>
                <w:sz w:val="24"/>
                <w:szCs w:val="24"/>
              </w:rPr>
              <w:t xml:space="preserve"> Quiz. Online by Friday </w:t>
            </w:r>
            <w:r w:rsidR="00E6228B">
              <w:rPr>
                <w:rFonts w:cstheme="minorHAnsi"/>
                <w:color w:val="C00000"/>
                <w:sz w:val="24"/>
                <w:szCs w:val="24"/>
              </w:rPr>
              <w:t xml:space="preserve">in </w:t>
            </w:r>
            <w:r w:rsidR="001A6302">
              <w:rPr>
                <w:rFonts w:cstheme="minorHAnsi"/>
                <w:color w:val="C00000"/>
                <w:sz w:val="24"/>
                <w:szCs w:val="24"/>
              </w:rPr>
              <w:t xml:space="preserve">the ED </w:t>
            </w:r>
            <w:proofErr w:type="gramStart"/>
            <w:r w:rsidR="001A6302">
              <w:rPr>
                <w:rFonts w:cstheme="minorHAnsi"/>
                <w:color w:val="C00000"/>
                <w:sz w:val="24"/>
                <w:szCs w:val="24"/>
              </w:rPr>
              <w:t xml:space="preserve">App </w:t>
            </w:r>
            <w:r w:rsidR="00E6228B">
              <w:rPr>
                <w:rFonts w:cstheme="minorHAnsi"/>
                <w:color w:val="C00000"/>
                <w:sz w:val="24"/>
                <w:szCs w:val="24"/>
              </w:rPr>
              <w:t>.</w:t>
            </w:r>
            <w:proofErr w:type="gramEnd"/>
          </w:p>
          <w:p w14:paraId="21EC14F0" w14:textId="037CD681" w:rsidR="00B65418" w:rsidRPr="00CB5214" w:rsidRDefault="00B65418" w:rsidP="00CB5214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3382" w:type="dxa"/>
          </w:tcPr>
          <w:p w14:paraId="78EBFB66" w14:textId="05932D07" w:rsidR="00B65418" w:rsidRPr="00B65418" w:rsidRDefault="004F78AB" w:rsidP="00E64A1D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Teacher Instruction</w:t>
            </w:r>
            <w:r w:rsidR="00B65418" w:rsidRPr="00B65418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10186B73" w14:textId="7631AD7D" w:rsidR="00B65418" w:rsidRPr="00552A03" w:rsidRDefault="00B65418" w:rsidP="00E64A1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2A03">
              <w:rPr>
                <w:rFonts w:cstheme="minorHAnsi"/>
                <w:color w:val="000000" w:themeColor="text1"/>
                <w:sz w:val="24"/>
                <w:szCs w:val="24"/>
              </w:rPr>
              <w:t>10:00</w:t>
            </w:r>
            <w:r w:rsidR="00576AD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52A03">
              <w:rPr>
                <w:rFonts w:cstheme="minorHAnsi"/>
                <w:color w:val="000000" w:themeColor="text1"/>
                <w:sz w:val="24"/>
                <w:szCs w:val="24"/>
              </w:rPr>
              <w:t>AM</w:t>
            </w:r>
          </w:p>
          <w:p w14:paraId="69398494" w14:textId="70164566" w:rsidR="001A6302" w:rsidRDefault="00082D0C" w:rsidP="001A63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Top Score Writing</w:t>
            </w:r>
          </w:p>
          <w:p w14:paraId="13DEC3C4" w14:textId="1D5C1BCF" w:rsidR="00B65418" w:rsidRDefault="00082D0C" w:rsidP="001A63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And Math</w:t>
            </w:r>
          </w:p>
        </w:tc>
        <w:tc>
          <w:tcPr>
            <w:tcW w:w="3354" w:type="dxa"/>
          </w:tcPr>
          <w:p w14:paraId="6408F764" w14:textId="77777777" w:rsidR="00B65418" w:rsidRPr="004D7598" w:rsidRDefault="00B65418" w:rsidP="00E64A1D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D7598">
              <w:rPr>
                <w:rFonts w:cstheme="minorHAnsi"/>
                <w:b/>
                <w:sz w:val="24"/>
                <w:szCs w:val="24"/>
                <w:u w:val="single"/>
              </w:rPr>
              <w:t>Teacher “Office Hours”:</w:t>
            </w:r>
          </w:p>
          <w:p w14:paraId="7FB7BBF3" w14:textId="77777777" w:rsidR="00EE534D" w:rsidRPr="00B65418" w:rsidRDefault="00EE534D" w:rsidP="00EE53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7:30-8:3</w:t>
            </w:r>
            <w:r w:rsidRPr="00B6541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AM</w:t>
            </w:r>
          </w:p>
          <w:p w14:paraId="08812E7C" w14:textId="41426AE6" w:rsidR="00B65418" w:rsidRDefault="00EE534D" w:rsidP="00EE53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3:30-4:30 PM </w:t>
            </w:r>
          </w:p>
        </w:tc>
      </w:tr>
      <w:tr w:rsidR="00EE534D" w14:paraId="6635DEFA" w14:textId="77777777" w:rsidTr="00E64A1D">
        <w:tc>
          <w:tcPr>
            <w:tcW w:w="10070" w:type="dxa"/>
            <w:gridSpan w:val="3"/>
          </w:tcPr>
          <w:p w14:paraId="10BE0E43" w14:textId="4B9DD4AD" w:rsidR="00EE534D" w:rsidRPr="004D7598" w:rsidRDefault="00EE534D" w:rsidP="00E64A1D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Small G</w:t>
            </w:r>
            <w:r w:rsidR="004F78AB">
              <w:rPr>
                <w:rFonts w:cstheme="minorHAnsi"/>
                <w:b/>
                <w:sz w:val="24"/>
                <w:szCs w:val="24"/>
              </w:rPr>
              <w:t xml:space="preserve">roup &amp; One-to-One Instruction: 1:00 PM </w:t>
            </w:r>
            <w:r>
              <w:rPr>
                <w:rFonts w:cstheme="minorHAnsi"/>
                <w:b/>
                <w:sz w:val="24"/>
                <w:szCs w:val="24"/>
              </w:rPr>
              <w:t>Scheduled privately</w:t>
            </w:r>
          </w:p>
        </w:tc>
      </w:tr>
    </w:tbl>
    <w:p w14:paraId="18C184C2" w14:textId="4542A80F" w:rsidR="00C873BC" w:rsidRDefault="00C873BC" w:rsidP="00EF6F6D">
      <w:pPr>
        <w:spacing w:after="0" w:line="240" w:lineRule="auto"/>
        <w:rPr>
          <w:rFonts w:cstheme="minorHAnsi"/>
          <w:sz w:val="24"/>
          <w:szCs w:val="24"/>
        </w:rPr>
      </w:pPr>
    </w:p>
    <w:p w14:paraId="77CF8DFF" w14:textId="29361035" w:rsidR="00C873BC" w:rsidRDefault="00C873BC" w:rsidP="002D0986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</w:p>
    <w:p w14:paraId="57919AE3" w14:textId="56443281" w:rsidR="002D0986" w:rsidRPr="00A81B79" w:rsidRDefault="002D0986" w:rsidP="002D0986">
      <w:pPr>
        <w:spacing w:after="0" w:line="240" w:lineRule="auto"/>
        <w:rPr>
          <w:rFonts w:cstheme="minorHAnsi"/>
          <w:b/>
          <w:sz w:val="24"/>
          <w:szCs w:val="24"/>
        </w:rPr>
      </w:pPr>
      <w:r w:rsidRPr="00A81B79">
        <w:rPr>
          <w:rFonts w:cstheme="minorHAnsi"/>
          <w:sz w:val="24"/>
          <w:szCs w:val="24"/>
        </w:rPr>
        <w:tab/>
      </w:r>
      <w:r w:rsidRPr="00A81B79">
        <w:rPr>
          <w:rFonts w:cstheme="minorHAnsi"/>
          <w:b/>
          <w:sz w:val="24"/>
          <w:szCs w:val="24"/>
        </w:rPr>
        <w:t>Thursday</w:t>
      </w:r>
      <w:r w:rsidR="00FE79AD">
        <w:rPr>
          <w:rFonts w:cstheme="minorHAnsi"/>
          <w:b/>
          <w:sz w:val="24"/>
          <w:szCs w:val="24"/>
        </w:rPr>
        <w:t xml:space="preserve">, April </w:t>
      </w:r>
      <w:r w:rsidR="00B57817">
        <w:rPr>
          <w:rFonts w:cstheme="minorHAnsi"/>
          <w:b/>
          <w:sz w:val="24"/>
          <w:szCs w:val="24"/>
        </w:rPr>
        <w:t>3</w:t>
      </w:r>
      <w:r w:rsidR="00FE79AD">
        <w:rPr>
          <w:rFonts w:cstheme="minorHAnsi"/>
          <w:b/>
          <w:sz w:val="24"/>
          <w:szCs w:val="24"/>
        </w:rPr>
        <w:t>0</w:t>
      </w:r>
    </w:p>
    <w:p w14:paraId="6DBC3D80" w14:textId="77777777" w:rsidR="00E64A1D" w:rsidRPr="00FE79AD" w:rsidRDefault="00E64A1D" w:rsidP="00E64A1D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  <w:u w:val="single"/>
        </w:rPr>
      </w:pPr>
      <w:r w:rsidRPr="003A3103">
        <w:rPr>
          <w:rFonts w:cstheme="minorHAnsi"/>
          <w:color w:val="7030A0"/>
          <w:sz w:val="24"/>
          <w:szCs w:val="24"/>
          <w:u w:val="single"/>
        </w:rPr>
        <w:t>English/ Language Arts: Connect Ed</w:t>
      </w:r>
      <w:r>
        <w:rPr>
          <w:rFonts w:cstheme="minorHAnsi"/>
          <w:color w:val="7030A0"/>
          <w:sz w:val="24"/>
          <w:szCs w:val="24"/>
          <w:u w:val="single"/>
        </w:rPr>
        <w:t>, myON and Epic!</w:t>
      </w:r>
    </w:p>
    <w:p w14:paraId="69904F29" w14:textId="04942C91" w:rsidR="00E64A1D" w:rsidRDefault="00E64A1D" w:rsidP="00E64A1D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</w:rPr>
        <w:t>- Complete 20 minutes of iReady</w:t>
      </w:r>
      <w:r>
        <w:rPr>
          <w:rFonts w:cstheme="minorHAnsi"/>
          <w:color w:val="7030A0"/>
          <w:sz w:val="24"/>
          <w:szCs w:val="24"/>
        </w:rPr>
        <w:t>!</w:t>
      </w:r>
      <w:r w:rsidRPr="003A3103">
        <w:rPr>
          <w:rFonts w:cstheme="minorHAnsi"/>
          <w:color w:val="7030A0"/>
          <w:sz w:val="24"/>
          <w:szCs w:val="24"/>
        </w:rPr>
        <w:t xml:space="preserve"> Reading</w:t>
      </w:r>
    </w:p>
    <w:p w14:paraId="087C8860" w14:textId="08CE5ED8" w:rsidR="00AA0AFF" w:rsidRPr="00AA0AFF" w:rsidRDefault="00082D0C" w:rsidP="00AA0AFF">
      <w:pPr>
        <w:spacing w:after="0" w:line="240" w:lineRule="auto"/>
        <w:ind w:left="720" w:firstLine="720"/>
        <w:rPr>
          <w:color w:val="7030A0"/>
          <w:sz w:val="24"/>
          <w:szCs w:val="24"/>
        </w:rPr>
      </w:pPr>
      <w:r w:rsidRPr="00082D0C">
        <w:rPr>
          <w:color w:val="7030A0"/>
          <w:sz w:val="24"/>
          <w:szCs w:val="24"/>
        </w:rPr>
        <w:t>-</w:t>
      </w:r>
      <w:r>
        <w:rPr>
          <w:color w:val="7030A0"/>
          <w:sz w:val="24"/>
          <w:szCs w:val="24"/>
        </w:rPr>
        <w:t xml:space="preserve"> </w:t>
      </w:r>
      <w:r w:rsidR="00AA0AFF">
        <w:rPr>
          <w:color w:val="7030A0"/>
          <w:sz w:val="24"/>
          <w:szCs w:val="24"/>
        </w:rPr>
        <w:t>Mother’s Day Directed Drawing and Note</w:t>
      </w:r>
    </w:p>
    <w:p w14:paraId="6039B4E1" w14:textId="77777777" w:rsidR="00E64A1D" w:rsidRPr="003A3103" w:rsidRDefault="00E64A1D" w:rsidP="00E64A1D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- AR reading and testing for 20 minutes</w:t>
      </w:r>
    </w:p>
    <w:p w14:paraId="2D81B32C" w14:textId="0199CE83" w:rsidR="00575CA6" w:rsidRPr="003A3103" w:rsidRDefault="00E64A1D" w:rsidP="00082D0C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 xml:space="preserve">-  Top Score Writing </w:t>
      </w:r>
    </w:p>
    <w:p w14:paraId="07F58ABC" w14:textId="6A50862D" w:rsidR="002D0986" w:rsidRDefault="002D0986" w:rsidP="001A6302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  <w:u w:val="single"/>
        </w:rPr>
      </w:pPr>
      <w:r w:rsidRPr="00B57817">
        <w:rPr>
          <w:rFonts w:cstheme="minorHAnsi"/>
          <w:color w:val="00B050"/>
          <w:sz w:val="24"/>
          <w:szCs w:val="24"/>
          <w:u w:val="single"/>
        </w:rPr>
        <w:t>Math:</w:t>
      </w:r>
      <w:r w:rsidR="003424EE">
        <w:rPr>
          <w:rFonts w:cstheme="minorHAnsi"/>
          <w:color w:val="00B050"/>
          <w:sz w:val="24"/>
          <w:szCs w:val="24"/>
          <w:u w:val="single"/>
        </w:rPr>
        <w:t xml:space="preserve"> Think Central</w:t>
      </w:r>
    </w:p>
    <w:p w14:paraId="17468A7F" w14:textId="6CECF1A7" w:rsidR="002D0986" w:rsidRDefault="001A6302" w:rsidP="00082D0C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 xml:space="preserve">- Complete End of Year Math Test- you may it </w:t>
      </w:r>
      <w:r w:rsidR="00082D0C">
        <w:rPr>
          <w:rFonts w:cstheme="minorHAnsi"/>
          <w:color w:val="00B050"/>
          <w:sz w:val="24"/>
          <w:szCs w:val="24"/>
        </w:rPr>
        <w:t>break into 2 days</w:t>
      </w:r>
    </w:p>
    <w:p w14:paraId="1FC6652F" w14:textId="4AB15E91" w:rsidR="00EF6F6D" w:rsidRPr="00B57817" w:rsidRDefault="00EF6F6D" w:rsidP="002D0986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>- XtraMath</w:t>
      </w:r>
    </w:p>
    <w:p w14:paraId="040C58F0" w14:textId="77777777" w:rsidR="00D7209B" w:rsidRPr="001D0E17" w:rsidRDefault="00D7209B" w:rsidP="00D7209B">
      <w:pPr>
        <w:spacing w:after="0" w:line="240" w:lineRule="auto"/>
        <w:ind w:left="720" w:firstLine="720"/>
        <w:rPr>
          <w:rFonts w:cstheme="minorHAnsi"/>
          <w:color w:val="1F4E79" w:themeColor="accent1" w:themeShade="80"/>
          <w:sz w:val="24"/>
          <w:szCs w:val="24"/>
          <w:u w:val="single"/>
        </w:rPr>
      </w:pPr>
      <w:r>
        <w:rPr>
          <w:rFonts w:cstheme="minorHAnsi"/>
          <w:color w:val="1F4E79" w:themeColor="accent1" w:themeShade="80"/>
          <w:sz w:val="24"/>
          <w:szCs w:val="24"/>
          <w:u w:val="single"/>
        </w:rPr>
        <w:t xml:space="preserve">Science (ClassLink, Science </w:t>
      </w:r>
      <w:r w:rsidRPr="00F52AC2">
        <w:rPr>
          <w:rFonts w:cstheme="minorHAnsi"/>
          <w:color w:val="2F5496" w:themeColor="accent5" w:themeShade="BF"/>
          <w:sz w:val="24"/>
          <w:szCs w:val="24"/>
          <w:u w:val="single"/>
        </w:rPr>
        <w:t>Folder</w:t>
      </w:r>
      <w:r>
        <w:rPr>
          <w:rFonts w:cstheme="minorHAnsi"/>
          <w:color w:val="1F4E79" w:themeColor="accent1" w:themeShade="80"/>
          <w:sz w:val="24"/>
          <w:szCs w:val="24"/>
          <w:u w:val="single"/>
        </w:rPr>
        <w:t xml:space="preserve">, </w:t>
      </w:r>
      <w:r w:rsidRPr="00F52AC2">
        <w:rPr>
          <w:rFonts w:cstheme="minorHAnsi"/>
          <w:b/>
          <w:color w:val="FFFF00"/>
          <w:sz w:val="24"/>
          <w:szCs w:val="24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ED </w:t>
      </w:r>
      <w:r w:rsidRPr="00F52AC2">
        <w:rPr>
          <w:rFonts w:cstheme="minorHAnsi"/>
          <w:color w:val="2F5496" w:themeColor="accent5" w:themeShade="BF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</w:t>
      </w:r>
      <w:r>
        <w:rPr>
          <w:rFonts w:cstheme="minorHAnsi"/>
          <w:color w:val="2F5496" w:themeColor="accent5" w:themeShade="BF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F52AC2">
        <w:rPr>
          <w:rFonts w:cstheme="minorHAnsi"/>
          <w:color w:val="2F5496" w:themeColor="accent5" w:themeShade="BF"/>
          <w:sz w:val="24"/>
          <w:szCs w:val="24"/>
          <w:u w:val="single"/>
        </w:rPr>
        <w:t>:</w:t>
      </w:r>
    </w:p>
    <w:p w14:paraId="45BB2805" w14:textId="3C20DC30" w:rsidR="001A6302" w:rsidRPr="001A6302" w:rsidRDefault="001A6302" w:rsidP="001A6302">
      <w:pPr>
        <w:ind w:left="720" w:firstLine="720"/>
        <w:rPr>
          <w:color w:val="2F5496" w:themeColor="accent5" w:themeShade="BF"/>
          <w:sz w:val="24"/>
          <w:szCs w:val="24"/>
        </w:rPr>
      </w:pPr>
      <w:r w:rsidRPr="001A6302">
        <w:rPr>
          <w:color w:val="2F5496" w:themeColor="accent5" w:themeShade="BF"/>
          <w:sz w:val="24"/>
          <w:szCs w:val="24"/>
        </w:rPr>
        <w:t>-Do Benchmark Review pages 217-219 in packet</w:t>
      </w:r>
      <w:r w:rsidR="00082D0C">
        <w:rPr>
          <w:color w:val="2F5496" w:themeColor="accent5" w:themeShade="BF"/>
          <w:sz w:val="24"/>
          <w:szCs w:val="24"/>
        </w:rPr>
        <w:t xml:space="preserve"> due </w:t>
      </w:r>
    </w:p>
    <w:p w14:paraId="16678ADA" w14:textId="26761255" w:rsidR="00485985" w:rsidRDefault="00485985" w:rsidP="001A6302">
      <w:pPr>
        <w:spacing w:after="0" w:line="240" w:lineRule="auto"/>
        <w:ind w:left="720" w:firstLine="720"/>
        <w:rPr>
          <w:rFonts w:cstheme="minorHAnsi"/>
          <w:color w:val="1F4E79" w:themeColor="accent1" w:themeShade="80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40"/>
        <w:gridCol w:w="3332"/>
        <w:gridCol w:w="3298"/>
      </w:tblGrid>
      <w:tr w:rsidR="003A3103" w14:paraId="05B18AEA" w14:textId="77777777" w:rsidTr="00576AD3">
        <w:tc>
          <w:tcPr>
            <w:tcW w:w="3440" w:type="dxa"/>
          </w:tcPr>
          <w:p w14:paraId="39CA9694" w14:textId="77777777" w:rsidR="00B65418" w:rsidRPr="00B65418" w:rsidRDefault="00B65418" w:rsidP="00E64A1D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  <w:u w:val="single"/>
              </w:rPr>
            </w:pPr>
            <w:r w:rsidRPr="00B65418">
              <w:rPr>
                <w:rFonts w:cstheme="minorHAnsi"/>
                <w:b/>
                <w:color w:val="C00000"/>
                <w:sz w:val="24"/>
                <w:szCs w:val="24"/>
                <w:u w:val="single"/>
              </w:rPr>
              <w:t>Turn In:</w:t>
            </w:r>
          </w:p>
          <w:p w14:paraId="04FD39C0" w14:textId="56CE1D5C" w:rsidR="00B65418" w:rsidRPr="00576AD3" w:rsidRDefault="00106E40" w:rsidP="00082D0C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None</w:t>
            </w:r>
          </w:p>
        </w:tc>
        <w:tc>
          <w:tcPr>
            <w:tcW w:w="3332" w:type="dxa"/>
          </w:tcPr>
          <w:p w14:paraId="019D39D8" w14:textId="77777777" w:rsidR="00B65418" w:rsidRPr="00B65418" w:rsidRDefault="00B65418" w:rsidP="00E64A1D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B65418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Teacher Instruction on Teams:</w:t>
            </w:r>
          </w:p>
          <w:p w14:paraId="6AD98ACB" w14:textId="77777777" w:rsidR="00576AD3" w:rsidRPr="00552A03" w:rsidRDefault="00576AD3" w:rsidP="00576A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2A03">
              <w:rPr>
                <w:rFonts w:cstheme="minorHAnsi"/>
                <w:color w:val="000000" w:themeColor="text1"/>
                <w:sz w:val="24"/>
                <w:szCs w:val="24"/>
              </w:rPr>
              <w:t>10:00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52A03">
              <w:rPr>
                <w:rFonts w:cstheme="minorHAnsi"/>
                <w:color w:val="000000" w:themeColor="text1"/>
                <w:sz w:val="24"/>
                <w:szCs w:val="24"/>
              </w:rPr>
              <w:t>AM</w:t>
            </w:r>
          </w:p>
          <w:p w14:paraId="4F156E08" w14:textId="77777777" w:rsidR="00082D0C" w:rsidRDefault="00082D0C" w:rsidP="00082D0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Top Score Writing,</w:t>
            </w:r>
          </w:p>
          <w:p w14:paraId="0946C778" w14:textId="042B116F" w:rsidR="00B65418" w:rsidRDefault="00082D0C" w:rsidP="00082D0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Math, and go over Benchmark Review in Science</w:t>
            </w:r>
          </w:p>
        </w:tc>
        <w:tc>
          <w:tcPr>
            <w:tcW w:w="3298" w:type="dxa"/>
          </w:tcPr>
          <w:p w14:paraId="7B5F0DA9" w14:textId="77777777" w:rsidR="00B65418" w:rsidRPr="004D7598" w:rsidRDefault="00B65418" w:rsidP="00E64A1D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D7598">
              <w:rPr>
                <w:rFonts w:cstheme="minorHAnsi"/>
                <w:b/>
                <w:sz w:val="24"/>
                <w:szCs w:val="24"/>
                <w:u w:val="single"/>
              </w:rPr>
              <w:t>Teacher “Office Hours”:</w:t>
            </w:r>
          </w:p>
          <w:p w14:paraId="2C0BD378" w14:textId="77777777" w:rsidR="00EE534D" w:rsidRPr="00B65418" w:rsidRDefault="00EE534D" w:rsidP="00EE53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7:30-8:3</w:t>
            </w:r>
            <w:r w:rsidRPr="00B6541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AM</w:t>
            </w:r>
          </w:p>
          <w:p w14:paraId="64615973" w14:textId="45D08211" w:rsidR="00B65418" w:rsidRDefault="00EE534D" w:rsidP="00EE53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3:30-4:30 PM </w:t>
            </w:r>
          </w:p>
        </w:tc>
      </w:tr>
      <w:tr w:rsidR="00576AD3" w14:paraId="77C443FC" w14:textId="77777777" w:rsidTr="00E64A1D">
        <w:tc>
          <w:tcPr>
            <w:tcW w:w="10070" w:type="dxa"/>
            <w:gridSpan w:val="3"/>
          </w:tcPr>
          <w:p w14:paraId="78C9FB8D" w14:textId="5B8B7DBB" w:rsidR="00576AD3" w:rsidRPr="004D7598" w:rsidRDefault="00576AD3" w:rsidP="004F78A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Small G</w:t>
            </w:r>
            <w:r w:rsidR="004F78AB">
              <w:rPr>
                <w:rFonts w:cstheme="minorHAnsi"/>
                <w:b/>
                <w:sz w:val="24"/>
                <w:szCs w:val="24"/>
              </w:rPr>
              <w:t xml:space="preserve">roup &amp; One-to-One Instruction: 1:00 PM </w:t>
            </w:r>
            <w:r>
              <w:rPr>
                <w:rFonts w:cstheme="minorHAnsi"/>
                <w:b/>
                <w:sz w:val="24"/>
                <w:szCs w:val="24"/>
              </w:rPr>
              <w:t>Scheduled privately</w:t>
            </w:r>
          </w:p>
        </w:tc>
      </w:tr>
    </w:tbl>
    <w:p w14:paraId="7BEA5486" w14:textId="77777777" w:rsidR="002D0986" w:rsidRPr="00A81B79" w:rsidRDefault="002D0986" w:rsidP="002D0986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</w:p>
    <w:p w14:paraId="7E9F777A" w14:textId="5DE9E92C" w:rsidR="002D0986" w:rsidRPr="00A81B79" w:rsidRDefault="002D0986" w:rsidP="002D0986">
      <w:pPr>
        <w:spacing w:after="0" w:line="240" w:lineRule="auto"/>
        <w:rPr>
          <w:rFonts w:cstheme="minorHAnsi"/>
          <w:b/>
          <w:sz w:val="24"/>
          <w:szCs w:val="24"/>
        </w:rPr>
      </w:pPr>
      <w:r w:rsidRPr="00A81B79">
        <w:rPr>
          <w:rFonts w:cstheme="minorHAnsi"/>
          <w:sz w:val="24"/>
          <w:szCs w:val="24"/>
        </w:rPr>
        <w:tab/>
      </w:r>
      <w:r w:rsidRPr="00A81B79">
        <w:rPr>
          <w:rFonts w:cstheme="minorHAnsi"/>
          <w:b/>
          <w:sz w:val="24"/>
          <w:szCs w:val="24"/>
        </w:rPr>
        <w:t>Friday</w:t>
      </w:r>
      <w:r w:rsidR="004F7263" w:rsidRPr="00A81B79">
        <w:rPr>
          <w:rFonts w:cstheme="minorHAnsi"/>
          <w:b/>
          <w:sz w:val="24"/>
          <w:szCs w:val="24"/>
        </w:rPr>
        <w:t xml:space="preserve">, </w:t>
      </w:r>
      <w:r w:rsidR="00FE79AD">
        <w:rPr>
          <w:rFonts w:cstheme="minorHAnsi"/>
          <w:b/>
          <w:sz w:val="24"/>
          <w:szCs w:val="24"/>
        </w:rPr>
        <w:t>May</w:t>
      </w:r>
      <w:r w:rsidR="00B57817">
        <w:rPr>
          <w:rFonts w:cstheme="minorHAnsi"/>
          <w:b/>
          <w:sz w:val="24"/>
          <w:szCs w:val="24"/>
        </w:rPr>
        <w:t xml:space="preserve"> </w:t>
      </w:r>
      <w:r w:rsidR="00FE79AD">
        <w:rPr>
          <w:rFonts w:cstheme="minorHAnsi"/>
          <w:b/>
          <w:sz w:val="24"/>
          <w:szCs w:val="24"/>
        </w:rPr>
        <w:t>1</w:t>
      </w:r>
    </w:p>
    <w:p w14:paraId="0EBBCB82" w14:textId="038E12F3" w:rsidR="00A81B79" w:rsidRPr="00D7209B" w:rsidRDefault="002D0986" w:rsidP="00D7209B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  <w:u w:val="single"/>
        </w:rPr>
      </w:pPr>
      <w:r w:rsidRPr="003A3103">
        <w:rPr>
          <w:rFonts w:cstheme="minorHAnsi"/>
          <w:color w:val="7030A0"/>
          <w:sz w:val="24"/>
          <w:szCs w:val="24"/>
          <w:u w:val="single"/>
        </w:rPr>
        <w:t>English/ Language Arts:</w:t>
      </w:r>
      <w:r w:rsidR="003424EE" w:rsidRPr="003A3103">
        <w:rPr>
          <w:rFonts w:cstheme="minorHAnsi"/>
          <w:color w:val="7030A0"/>
          <w:sz w:val="24"/>
          <w:szCs w:val="24"/>
          <w:u w:val="single"/>
        </w:rPr>
        <w:t xml:space="preserve"> Connect Ed</w:t>
      </w:r>
    </w:p>
    <w:p w14:paraId="47A06008" w14:textId="32611C31" w:rsidR="00D51D39" w:rsidRPr="003A3103" w:rsidRDefault="00C873BC" w:rsidP="0041775E">
      <w:pPr>
        <w:spacing w:after="0" w:line="240" w:lineRule="auto"/>
        <w:ind w:left="1440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 xml:space="preserve">- </w:t>
      </w:r>
      <w:proofErr w:type="gramStart"/>
      <w:r>
        <w:rPr>
          <w:rFonts w:cstheme="minorHAnsi"/>
          <w:color w:val="7030A0"/>
          <w:sz w:val="24"/>
          <w:szCs w:val="24"/>
        </w:rPr>
        <w:t>iReady</w:t>
      </w:r>
      <w:proofErr w:type="gramEnd"/>
      <w:r>
        <w:rPr>
          <w:rFonts w:cstheme="minorHAnsi"/>
          <w:color w:val="7030A0"/>
          <w:sz w:val="24"/>
          <w:szCs w:val="24"/>
        </w:rPr>
        <w:t xml:space="preserve"> Reading for 20 minutes</w:t>
      </w:r>
    </w:p>
    <w:p w14:paraId="13A146C7" w14:textId="62D63A00" w:rsidR="002D0986" w:rsidRDefault="002D0986" w:rsidP="002D0986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</w:rPr>
        <w:t>- Read AR for 20 minutes</w:t>
      </w:r>
    </w:p>
    <w:p w14:paraId="4F7BF1C2" w14:textId="374F5ACF" w:rsidR="00082D0C" w:rsidRPr="00AA0AFF" w:rsidRDefault="00AA0AFF" w:rsidP="002D0986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 xml:space="preserve">- </w:t>
      </w:r>
      <w:r>
        <w:rPr>
          <w:rFonts w:cstheme="minorHAnsi"/>
          <w:color w:val="7030A0"/>
          <w:sz w:val="24"/>
          <w:szCs w:val="24"/>
          <w:u w:val="single"/>
        </w:rPr>
        <w:t>Optional</w:t>
      </w:r>
      <w:r>
        <w:rPr>
          <w:rFonts w:cstheme="minorHAnsi"/>
          <w:color w:val="7030A0"/>
          <w:sz w:val="24"/>
          <w:szCs w:val="24"/>
        </w:rPr>
        <w:t xml:space="preserve"> </w:t>
      </w:r>
      <w:r w:rsidR="00905769">
        <w:rPr>
          <w:rFonts w:cstheme="minorHAnsi"/>
          <w:color w:val="7030A0"/>
          <w:sz w:val="24"/>
          <w:szCs w:val="24"/>
        </w:rPr>
        <w:t>–</w:t>
      </w:r>
      <w:r>
        <w:rPr>
          <w:rFonts w:cstheme="minorHAnsi"/>
          <w:color w:val="7030A0"/>
          <w:sz w:val="24"/>
          <w:szCs w:val="24"/>
        </w:rPr>
        <w:t xml:space="preserve"> </w:t>
      </w:r>
      <w:r w:rsidR="00905769">
        <w:rPr>
          <w:rFonts w:cstheme="minorHAnsi"/>
          <w:color w:val="7030A0"/>
          <w:sz w:val="24"/>
          <w:szCs w:val="24"/>
        </w:rPr>
        <w:t>“Cinderella”, “Turkey Girl” and questions. PDF attached to online plan.</w:t>
      </w:r>
      <w:bookmarkStart w:id="0" w:name="_GoBack"/>
      <w:bookmarkEnd w:id="0"/>
    </w:p>
    <w:p w14:paraId="254634CA" w14:textId="4607C02E" w:rsidR="00575CA6" w:rsidRPr="003A3103" w:rsidRDefault="00575CA6" w:rsidP="00575CA6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- “Teach the Teacher” Lesson Plan</w:t>
      </w:r>
      <w:r w:rsidR="007659A9">
        <w:rPr>
          <w:rFonts w:cstheme="minorHAnsi"/>
          <w:color w:val="7030A0"/>
          <w:sz w:val="24"/>
          <w:szCs w:val="24"/>
        </w:rPr>
        <w:t xml:space="preserve"> due today, email picture of Lesson Plan</w:t>
      </w:r>
    </w:p>
    <w:p w14:paraId="7FF303DA" w14:textId="5A30E388" w:rsidR="002D0986" w:rsidRPr="00B57817" w:rsidRDefault="002D0986" w:rsidP="002D0986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  <w:u w:val="single"/>
        </w:rPr>
      </w:pPr>
      <w:r w:rsidRPr="00B57817">
        <w:rPr>
          <w:rFonts w:cstheme="minorHAnsi"/>
          <w:color w:val="00B050"/>
          <w:sz w:val="24"/>
          <w:szCs w:val="24"/>
          <w:u w:val="single"/>
        </w:rPr>
        <w:t>Math:</w:t>
      </w:r>
      <w:r w:rsidR="003424EE">
        <w:rPr>
          <w:rFonts w:cstheme="minorHAnsi"/>
          <w:color w:val="00B050"/>
          <w:sz w:val="24"/>
          <w:szCs w:val="24"/>
          <w:u w:val="single"/>
        </w:rPr>
        <w:t xml:space="preserve"> Think Central</w:t>
      </w:r>
    </w:p>
    <w:p w14:paraId="71D87D4B" w14:textId="247F59F1" w:rsidR="00EF6F6D" w:rsidRPr="00B57817" w:rsidRDefault="00EF6F6D" w:rsidP="00EF6F6D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</w:rPr>
      </w:pPr>
      <w:r w:rsidRPr="00B57817">
        <w:rPr>
          <w:rFonts w:cstheme="minorHAnsi"/>
          <w:color w:val="00B050"/>
          <w:sz w:val="24"/>
          <w:szCs w:val="24"/>
        </w:rPr>
        <w:t xml:space="preserve">- </w:t>
      </w:r>
      <w:r w:rsidR="00082D0C">
        <w:rPr>
          <w:rFonts w:cstheme="minorHAnsi"/>
          <w:color w:val="00B050"/>
          <w:sz w:val="24"/>
          <w:szCs w:val="24"/>
        </w:rPr>
        <w:t>Complete End of Year Math Test</w:t>
      </w:r>
    </w:p>
    <w:p w14:paraId="194B882E" w14:textId="77777777" w:rsidR="00EF6F6D" w:rsidRDefault="00EF6F6D" w:rsidP="00EF6F6D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</w:rPr>
      </w:pPr>
      <w:r w:rsidRPr="00B57817">
        <w:rPr>
          <w:rFonts w:cstheme="minorHAnsi"/>
          <w:color w:val="00B050"/>
          <w:sz w:val="24"/>
          <w:szCs w:val="24"/>
        </w:rPr>
        <w:t>- Complete 20 minutes of iReady Math</w:t>
      </w:r>
    </w:p>
    <w:p w14:paraId="106D9F23" w14:textId="31FD0919" w:rsidR="00C873BC" w:rsidRDefault="00EF6F6D" w:rsidP="00EF6F6D">
      <w:pPr>
        <w:spacing w:after="0" w:line="240" w:lineRule="auto"/>
        <w:ind w:left="1440"/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>- XtraMath</w:t>
      </w:r>
      <w:r w:rsidR="00082D0C">
        <w:rPr>
          <w:rFonts w:cstheme="minorHAnsi"/>
          <w:color w:val="00B050"/>
          <w:sz w:val="24"/>
          <w:szCs w:val="24"/>
        </w:rPr>
        <w:t>-</w:t>
      </w:r>
    </w:p>
    <w:p w14:paraId="5352E257" w14:textId="7FA1F867" w:rsidR="00082D0C" w:rsidRPr="00082D0C" w:rsidRDefault="00082D0C" w:rsidP="00EF6F6D">
      <w:pPr>
        <w:spacing w:after="0" w:line="240" w:lineRule="auto"/>
        <w:ind w:left="1440"/>
        <w:rPr>
          <w:rFonts w:cstheme="minorHAnsi"/>
          <w:color w:val="00B050"/>
          <w:sz w:val="24"/>
          <w:szCs w:val="24"/>
        </w:rPr>
      </w:pPr>
      <w:r w:rsidRPr="00082D0C">
        <w:rPr>
          <w:rFonts w:cstheme="minorHAnsi"/>
          <w:color w:val="00B050"/>
          <w:sz w:val="24"/>
          <w:szCs w:val="24"/>
        </w:rPr>
        <w:t xml:space="preserve">- </w:t>
      </w:r>
      <w:r w:rsidRPr="00082D0C">
        <w:rPr>
          <w:color w:val="00B050"/>
          <w:sz w:val="24"/>
          <w:szCs w:val="24"/>
        </w:rPr>
        <w:t>Getting Ready for 3 Grade:</w:t>
      </w:r>
      <w:r>
        <w:rPr>
          <w:color w:val="00B050"/>
          <w:sz w:val="24"/>
          <w:szCs w:val="24"/>
        </w:rPr>
        <w:t xml:space="preserve"> Lessons 8 &amp; 9</w:t>
      </w:r>
    </w:p>
    <w:p w14:paraId="15D1D2F2" w14:textId="77777777" w:rsidR="00E6228B" w:rsidRPr="001D0E17" w:rsidRDefault="00E6228B" w:rsidP="00E6228B">
      <w:pPr>
        <w:spacing w:after="0" w:line="240" w:lineRule="auto"/>
        <w:ind w:left="720" w:firstLine="720"/>
        <w:rPr>
          <w:rFonts w:cstheme="minorHAnsi"/>
          <w:color w:val="1F4E79" w:themeColor="accent1" w:themeShade="80"/>
          <w:sz w:val="24"/>
          <w:szCs w:val="24"/>
          <w:u w:val="single"/>
        </w:rPr>
      </w:pPr>
      <w:r>
        <w:rPr>
          <w:rFonts w:cstheme="minorHAnsi"/>
          <w:color w:val="1F4E79" w:themeColor="accent1" w:themeShade="80"/>
          <w:sz w:val="24"/>
          <w:szCs w:val="24"/>
          <w:u w:val="single"/>
        </w:rPr>
        <w:t xml:space="preserve">Science (ClassLink, Science </w:t>
      </w:r>
      <w:r w:rsidRPr="00F52AC2">
        <w:rPr>
          <w:rFonts w:cstheme="minorHAnsi"/>
          <w:color w:val="2F5496" w:themeColor="accent5" w:themeShade="BF"/>
          <w:sz w:val="24"/>
          <w:szCs w:val="24"/>
          <w:u w:val="single"/>
        </w:rPr>
        <w:t>Folder</w:t>
      </w:r>
      <w:r>
        <w:rPr>
          <w:rFonts w:cstheme="minorHAnsi"/>
          <w:color w:val="1F4E79" w:themeColor="accent1" w:themeShade="80"/>
          <w:sz w:val="24"/>
          <w:szCs w:val="24"/>
          <w:u w:val="single"/>
        </w:rPr>
        <w:t xml:space="preserve">, </w:t>
      </w:r>
      <w:r w:rsidRPr="00F52AC2">
        <w:rPr>
          <w:rFonts w:cstheme="minorHAnsi"/>
          <w:b/>
          <w:color w:val="FFFF00"/>
          <w:sz w:val="24"/>
          <w:szCs w:val="24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ED </w:t>
      </w:r>
      <w:r w:rsidRPr="00F52AC2">
        <w:rPr>
          <w:rFonts w:cstheme="minorHAnsi"/>
          <w:color w:val="2F5496" w:themeColor="accent5" w:themeShade="BF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</w:t>
      </w:r>
      <w:r>
        <w:rPr>
          <w:rFonts w:cstheme="minorHAnsi"/>
          <w:color w:val="2F5496" w:themeColor="accent5" w:themeShade="BF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F52AC2">
        <w:rPr>
          <w:rFonts w:cstheme="minorHAnsi"/>
          <w:color w:val="2F5496" w:themeColor="accent5" w:themeShade="BF"/>
          <w:sz w:val="24"/>
          <w:szCs w:val="24"/>
          <w:u w:val="single"/>
        </w:rPr>
        <w:t>:</w:t>
      </w:r>
    </w:p>
    <w:p w14:paraId="02D014B6" w14:textId="3C1B2489" w:rsidR="00EF6F6D" w:rsidRPr="00CB5214" w:rsidRDefault="00082D0C" w:rsidP="00082D0C">
      <w:pPr>
        <w:spacing w:after="0" w:line="240" w:lineRule="auto"/>
        <w:ind w:left="1440"/>
        <w:rPr>
          <w:rFonts w:cstheme="minorHAnsi"/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>5/8 Unit 6 Test</w:t>
      </w:r>
      <w:r w:rsidR="00EF6F6D">
        <w:rPr>
          <w:color w:val="2F5496" w:themeColor="accent5" w:themeShade="BF"/>
          <w:sz w:val="24"/>
          <w:szCs w:val="24"/>
        </w:rPr>
        <w:t xml:space="preserve"> </w:t>
      </w:r>
      <w:r w:rsidR="00EF6F6D">
        <w:rPr>
          <w:rFonts w:cstheme="minorHAnsi"/>
          <w:b/>
          <w:sz w:val="24"/>
          <w:szCs w:val="24"/>
          <w:u w:val="single"/>
        </w:rPr>
        <w:t>OR</w:t>
      </w:r>
      <w:r>
        <w:rPr>
          <w:color w:val="2F5496" w:themeColor="accent5" w:themeShade="BF"/>
          <w:sz w:val="24"/>
          <w:szCs w:val="24"/>
        </w:rPr>
        <w:t xml:space="preserve"> “5/8</w:t>
      </w:r>
      <w:r w:rsidR="00EF6F6D">
        <w:rPr>
          <w:color w:val="2F5496" w:themeColor="accent5" w:themeShade="BF"/>
          <w:sz w:val="24"/>
          <w:szCs w:val="24"/>
        </w:rPr>
        <w:t xml:space="preserve"> </w:t>
      </w:r>
      <w:r>
        <w:rPr>
          <w:color w:val="2F5496" w:themeColor="accent5" w:themeShade="BF"/>
          <w:sz w:val="24"/>
          <w:szCs w:val="24"/>
        </w:rPr>
        <w:t>Unit 6 Test</w:t>
      </w:r>
      <w:r w:rsidR="00A9532A" w:rsidRPr="00A9532A">
        <w:rPr>
          <w:color w:val="2F5496" w:themeColor="accent5" w:themeShade="BF"/>
          <w:sz w:val="24"/>
          <w:szCs w:val="24"/>
        </w:rPr>
        <w:t>"</w:t>
      </w:r>
      <w:r w:rsidR="00A9532A">
        <w:rPr>
          <w:color w:val="2F5496" w:themeColor="accent5" w:themeShade="BF"/>
          <w:sz w:val="24"/>
          <w:szCs w:val="24"/>
        </w:rPr>
        <w:t xml:space="preserve"> </w:t>
      </w:r>
      <w:r w:rsidR="00EF6F6D">
        <w:rPr>
          <w:color w:val="2F5496" w:themeColor="accent5" w:themeShade="BF"/>
          <w:sz w:val="24"/>
          <w:szCs w:val="24"/>
        </w:rPr>
        <w:t>digital lesson in “ED” app.</w:t>
      </w:r>
    </w:p>
    <w:p w14:paraId="7E0EE27E" w14:textId="77777777" w:rsidR="00B65418" w:rsidRPr="001D0E17" w:rsidRDefault="00B65418" w:rsidP="002D0986">
      <w:pPr>
        <w:spacing w:after="0" w:line="240" w:lineRule="auto"/>
        <w:ind w:left="720" w:firstLine="720"/>
        <w:rPr>
          <w:rFonts w:cstheme="minorHAnsi"/>
          <w:color w:val="1F4E79" w:themeColor="accent1" w:themeShade="80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61"/>
        <w:gridCol w:w="3369"/>
        <w:gridCol w:w="3340"/>
      </w:tblGrid>
      <w:tr w:rsidR="00485985" w14:paraId="6AC39338" w14:textId="77777777" w:rsidTr="00576AD3">
        <w:tc>
          <w:tcPr>
            <w:tcW w:w="3361" w:type="dxa"/>
          </w:tcPr>
          <w:p w14:paraId="63A4C814" w14:textId="77777777" w:rsidR="00B65418" w:rsidRPr="00B65418" w:rsidRDefault="00B65418" w:rsidP="00E64A1D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  <w:u w:val="single"/>
              </w:rPr>
            </w:pPr>
            <w:r w:rsidRPr="00B65418">
              <w:rPr>
                <w:rFonts w:cstheme="minorHAnsi"/>
                <w:b/>
                <w:color w:val="C00000"/>
                <w:sz w:val="24"/>
                <w:szCs w:val="24"/>
                <w:u w:val="single"/>
              </w:rPr>
              <w:t>Turn In:</w:t>
            </w:r>
          </w:p>
          <w:p w14:paraId="031AABFA" w14:textId="4D577E8C" w:rsidR="00E6228B" w:rsidRDefault="00106E40" w:rsidP="00E6228B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 xml:space="preserve">End of Year Math Test, </w:t>
            </w:r>
            <w:r w:rsidR="00082D0C">
              <w:rPr>
                <w:rFonts w:cstheme="minorHAnsi"/>
                <w:color w:val="C00000"/>
                <w:sz w:val="24"/>
                <w:szCs w:val="24"/>
              </w:rPr>
              <w:t>Teach the Teacher Lesson Plan, Unit 6 Science digitally or packet, and all Reading Lessons</w:t>
            </w:r>
          </w:p>
          <w:p w14:paraId="667655F4" w14:textId="7CEA9E47" w:rsidR="00B65418" w:rsidRPr="00576AD3" w:rsidRDefault="00B65418" w:rsidP="00432134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4CC543F" w14:textId="77777777" w:rsidR="00B65418" w:rsidRPr="00B65418" w:rsidRDefault="00B65418" w:rsidP="00E64A1D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B65418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Teacher Instruction on Teams:</w:t>
            </w:r>
          </w:p>
          <w:p w14:paraId="0DC8D03A" w14:textId="0FE2EB4C" w:rsidR="00B65418" w:rsidRPr="00552A03" w:rsidRDefault="003A3103" w:rsidP="00E64A1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NONE</w:t>
            </w:r>
          </w:p>
          <w:p w14:paraId="6BE904A7" w14:textId="77777777" w:rsidR="00B65418" w:rsidRDefault="00B65418" w:rsidP="00E64A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0" w:type="dxa"/>
          </w:tcPr>
          <w:p w14:paraId="656474B9" w14:textId="77777777" w:rsidR="00B65418" w:rsidRPr="004D7598" w:rsidRDefault="00B65418" w:rsidP="00E64A1D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D7598">
              <w:rPr>
                <w:rFonts w:cstheme="minorHAnsi"/>
                <w:b/>
                <w:sz w:val="24"/>
                <w:szCs w:val="24"/>
                <w:u w:val="single"/>
              </w:rPr>
              <w:t>Teacher “Office Hours”:</w:t>
            </w:r>
          </w:p>
          <w:p w14:paraId="6B1A94C6" w14:textId="77777777" w:rsidR="00EE534D" w:rsidRPr="00B65418" w:rsidRDefault="00EE534D" w:rsidP="00EE53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7:30-8:3</w:t>
            </w:r>
            <w:r w:rsidRPr="00B6541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AM</w:t>
            </w:r>
          </w:p>
          <w:p w14:paraId="55459DCD" w14:textId="6F99186A" w:rsidR="00B65418" w:rsidRDefault="00EE534D" w:rsidP="00EE53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3:30-4:30 PM </w:t>
            </w:r>
          </w:p>
        </w:tc>
      </w:tr>
      <w:tr w:rsidR="00576AD3" w14:paraId="7BDBD317" w14:textId="77777777" w:rsidTr="00E64A1D">
        <w:tc>
          <w:tcPr>
            <w:tcW w:w="10070" w:type="dxa"/>
            <w:gridSpan w:val="3"/>
          </w:tcPr>
          <w:p w14:paraId="18BF3EE0" w14:textId="1B2A75E1" w:rsidR="00576AD3" w:rsidRPr="004D7598" w:rsidRDefault="00576AD3" w:rsidP="00E64A1D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Small Group &amp; One-to-One Instruction: 1</w:t>
            </w:r>
            <w:r w:rsidR="004F78AB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:00 AM</w:t>
            </w:r>
            <w:r w:rsidR="004F78AB">
              <w:rPr>
                <w:rFonts w:cstheme="minorHAnsi"/>
                <w:b/>
                <w:sz w:val="24"/>
                <w:szCs w:val="24"/>
              </w:rPr>
              <w:t xml:space="preserve"> &amp; 1:00 PM</w:t>
            </w:r>
            <w:r>
              <w:rPr>
                <w:rFonts w:cstheme="minorHAnsi"/>
                <w:b/>
                <w:sz w:val="24"/>
                <w:szCs w:val="24"/>
              </w:rPr>
              <w:t xml:space="preserve"> Scheduled privately</w:t>
            </w:r>
          </w:p>
        </w:tc>
      </w:tr>
    </w:tbl>
    <w:p w14:paraId="21904BE0" w14:textId="224BDAA3" w:rsidR="00D93B1A" w:rsidRPr="00250D52" w:rsidRDefault="00D93B1A" w:rsidP="00575CA6">
      <w:pPr>
        <w:spacing w:after="0" w:line="240" w:lineRule="auto"/>
        <w:rPr>
          <w:rFonts w:cstheme="minorHAnsi"/>
          <w:sz w:val="24"/>
          <w:szCs w:val="24"/>
        </w:rPr>
      </w:pPr>
    </w:p>
    <w:sectPr w:rsidR="00D93B1A" w:rsidRPr="00250D52" w:rsidSect="00780BB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2AA9"/>
    <w:multiLevelType w:val="hybridMultilevel"/>
    <w:tmpl w:val="3C7E3DD4"/>
    <w:lvl w:ilvl="0" w:tplc="A3F0D51C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EE559B"/>
    <w:multiLevelType w:val="hybridMultilevel"/>
    <w:tmpl w:val="3F1EBF20"/>
    <w:lvl w:ilvl="0" w:tplc="EA3817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235C5"/>
    <w:multiLevelType w:val="hybridMultilevel"/>
    <w:tmpl w:val="13F2A38E"/>
    <w:lvl w:ilvl="0" w:tplc="EA3817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82BB1"/>
    <w:multiLevelType w:val="hybridMultilevel"/>
    <w:tmpl w:val="03482374"/>
    <w:lvl w:ilvl="0" w:tplc="21728A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B006F"/>
    <w:multiLevelType w:val="hybridMultilevel"/>
    <w:tmpl w:val="BF5808C6"/>
    <w:lvl w:ilvl="0" w:tplc="07D018B2">
      <w:numFmt w:val="bullet"/>
      <w:lvlText w:val="-"/>
      <w:lvlJc w:val="left"/>
      <w:pPr>
        <w:ind w:left="-360" w:hanging="360"/>
      </w:pPr>
      <w:rPr>
        <w:rFonts w:ascii="Arial" w:eastAsia="Arial" w:hAnsi="Arial" w:cs="Arial" w:hint="default"/>
        <w:color w:val="767171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540624D"/>
    <w:multiLevelType w:val="multilevel"/>
    <w:tmpl w:val="DA06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FE00CC"/>
    <w:multiLevelType w:val="hybridMultilevel"/>
    <w:tmpl w:val="E186866C"/>
    <w:lvl w:ilvl="0" w:tplc="F8F21F86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14"/>
    <w:rsid w:val="000276DA"/>
    <w:rsid w:val="00041025"/>
    <w:rsid w:val="000417CB"/>
    <w:rsid w:val="00082D0C"/>
    <w:rsid w:val="000862CF"/>
    <w:rsid w:val="000F7C75"/>
    <w:rsid w:val="00106E40"/>
    <w:rsid w:val="001777F6"/>
    <w:rsid w:val="001A6302"/>
    <w:rsid w:val="001D0E17"/>
    <w:rsid w:val="001E0140"/>
    <w:rsid w:val="001E5B92"/>
    <w:rsid w:val="001F2FE2"/>
    <w:rsid w:val="00250D52"/>
    <w:rsid w:val="002724CA"/>
    <w:rsid w:val="00295520"/>
    <w:rsid w:val="002D0986"/>
    <w:rsid w:val="002D4682"/>
    <w:rsid w:val="00306BA9"/>
    <w:rsid w:val="0032348A"/>
    <w:rsid w:val="003424EE"/>
    <w:rsid w:val="003A3103"/>
    <w:rsid w:val="003D1F48"/>
    <w:rsid w:val="003E776C"/>
    <w:rsid w:val="004011BA"/>
    <w:rsid w:val="004049B4"/>
    <w:rsid w:val="00415104"/>
    <w:rsid w:val="0041775E"/>
    <w:rsid w:val="004237D8"/>
    <w:rsid w:val="00432134"/>
    <w:rsid w:val="004325C4"/>
    <w:rsid w:val="00485835"/>
    <w:rsid w:val="00485985"/>
    <w:rsid w:val="004A32C3"/>
    <w:rsid w:val="004A705E"/>
    <w:rsid w:val="004D7598"/>
    <w:rsid w:val="004F7263"/>
    <w:rsid w:val="004F78AB"/>
    <w:rsid w:val="00530A08"/>
    <w:rsid w:val="005378EB"/>
    <w:rsid w:val="00552A03"/>
    <w:rsid w:val="00575CA6"/>
    <w:rsid w:val="00576AD3"/>
    <w:rsid w:val="005C0881"/>
    <w:rsid w:val="005D6228"/>
    <w:rsid w:val="005D7F0B"/>
    <w:rsid w:val="00646D94"/>
    <w:rsid w:val="00657BE3"/>
    <w:rsid w:val="00664992"/>
    <w:rsid w:val="00672CA7"/>
    <w:rsid w:val="006A193C"/>
    <w:rsid w:val="006C59E1"/>
    <w:rsid w:val="006D217B"/>
    <w:rsid w:val="00743E06"/>
    <w:rsid w:val="007659A9"/>
    <w:rsid w:val="00774564"/>
    <w:rsid w:val="00780BBA"/>
    <w:rsid w:val="00784B1F"/>
    <w:rsid w:val="00797295"/>
    <w:rsid w:val="007A6044"/>
    <w:rsid w:val="007C51E2"/>
    <w:rsid w:val="00804C9C"/>
    <w:rsid w:val="00857594"/>
    <w:rsid w:val="0087280F"/>
    <w:rsid w:val="00881B49"/>
    <w:rsid w:val="008D5AEE"/>
    <w:rsid w:val="008E4070"/>
    <w:rsid w:val="008F4918"/>
    <w:rsid w:val="008F620C"/>
    <w:rsid w:val="008F7645"/>
    <w:rsid w:val="00905769"/>
    <w:rsid w:val="00912D00"/>
    <w:rsid w:val="009161ED"/>
    <w:rsid w:val="00946A00"/>
    <w:rsid w:val="00953433"/>
    <w:rsid w:val="00954EAB"/>
    <w:rsid w:val="0099708D"/>
    <w:rsid w:val="009F0E2E"/>
    <w:rsid w:val="009F2C26"/>
    <w:rsid w:val="00A03F79"/>
    <w:rsid w:val="00A42322"/>
    <w:rsid w:val="00A81B79"/>
    <w:rsid w:val="00A90B43"/>
    <w:rsid w:val="00A9532A"/>
    <w:rsid w:val="00AA0AFF"/>
    <w:rsid w:val="00AF33AC"/>
    <w:rsid w:val="00B57817"/>
    <w:rsid w:val="00B65418"/>
    <w:rsid w:val="00BE2E9E"/>
    <w:rsid w:val="00BE4F63"/>
    <w:rsid w:val="00C33FEB"/>
    <w:rsid w:val="00C84B0A"/>
    <w:rsid w:val="00C873BC"/>
    <w:rsid w:val="00C915BC"/>
    <w:rsid w:val="00C96EB2"/>
    <w:rsid w:val="00CB5214"/>
    <w:rsid w:val="00CF056A"/>
    <w:rsid w:val="00D07614"/>
    <w:rsid w:val="00D45D0E"/>
    <w:rsid w:val="00D51D39"/>
    <w:rsid w:val="00D57EFF"/>
    <w:rsid w:val="00D7209B"/>
    <w:rsid w:val="00D93B1A"/>
    <w:rsid w:val="00DD58EB"/>
    <w:rsid w:val="00E241F7"/>
    <w:rsid w:val="00E24615"/>
    <w:rsid w:val="00E6228B"/>
    <w:rsid w:val="00E64A1D"/>
    <w:rsid w:val="00E868CE"/>
    <w:rsid w:val="00EA3570"/>
    <w:rsid w:val="00EB7226"/>
    <w:rsid w:val="00EE534D"/>
    <w:rsid w:val="00EF6F6D"/>
    <w:rsid w:val="00F423A6"/>
    <w:rsid w:val="00F50432"/>
    <w:rsid w:val="00F52AC2"/>
    <w:rsid w:val="00F856E4"/>
    <w:rsid w:val="00F97A8E"/>
    <w:rsid w:val="00FA36EE"/>
    <w:rsid w:val="00FE3E3A"/>
    <w:rsid w:val="00FE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FA45B"/>
  <w15:chartTrackingRefBased/>
  <w15:docId w15:val="{400256C6-07F8-4A8C-99BA-1E84CB6B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6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D07614"/>
  </w:style>
  <w:style w:type="paragraph" w:styleId="ListParagraph">
    <w:name w:val="List Paragraph"/>
    <w:basedOn w:val="Normal"/>
    <w:uiPriority w:val="34"/>
    <w:qFormat/>
    <w:rsid w:val="00D076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2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C75"/>
    <w:rPr>
      <w:color w:val="954F72" w:themeColor="followedHyperlink"/>
      <w:u w:val="single"/>
    </w:rPr>
  </w:style>
  <w:style w:type="character" w:customStyle="1" w:styleId="st">
    <w:name w:val="st"/>
    <w:basedOn w:val="DefaultParagraphFont"/>
    <w:rsid w:val="00306BA9"/>
  </w:style>
  <w:style w:type="character" w:styleId="Emphasis">
    <w:name w:val="Emphasis"/>
    <w:basedOn w:val="DefaultParagraphFont"/>
    <w:uiPriority w:val="20"/>
    <w:qFormat/>
    <w:rsid w:val="00306BA9"/>
    <w:rPr>
      <w:i/>
      <w:iCs/>
    </w:rPr>
  </w:style>
  <w:style w:type="character" w:styleId="Strong">
    <w:name w:val="Strong"/>
    <w:basedOn w:val="DefaultParagraphFont"/>
    <w:uiPriority w:val="22"/>
    <w:qFormat/>
    <w:rsid w:val="00250D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A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5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A604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5AC02480D454E80C402504C8241F3" ma:contentTypeVersion="7" ma:contentTypeDescription="Create a new document." ma:contentTypeScope="" ma:versionID="8b339e85aa74bb0a66a2b9dc297e8f59">
  <xsd:schema xmlns:xsd="http://www.w3.org/2001/XMLSchema" xmlns:xs="http://www.w3.org/2001/XMLSchema" xmlns:p="http://schemas.microsoft.com/office/2006/metadata/properties" xmlns:ns3="8b5d52b1-daff-4e85-b4ff-50aa58480b2e" xmlns:ns4="a9758904-a906-4779-aba2-c37507fae868" targetNamespace="http://schemas.microsoft.com/office/2006/metadata/properties" ma:root="true" ma:fieldsID="b0c06bcdcd81c80da4273e0ce139cb0f" ns3:_="" ns4:_="">
    <xsd:import namespace="8b5d52b1-daff-4e85-b4ff-50aa58480b2e"/>
    <xsd:import namespace="a9758904-a906-4779-aba2-c37507fae8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d52b1-daff-4e85-b4ff-50aa58480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58904-a906-4779-aba2-c37507fae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220F3-19E9-4C41-8323-AA8E327588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E6245A-00CE-4900-889D-EB1C0CFD2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0EC12-9864-4513-9415-804DEED88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d52b1-daff-4e85-b4ff-50aa58480b2e"/>
    <ds:schemaRef ds:uri="a9758904-a906-4779-aba2-c37507fae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Kathy</dc:creator>
  <cp:keywords/>
  <dc:description/>
  <cp:lastModifiedBy>Hall, Kathy</cp:lastModifiedBy>
  <cp:revision>2</cp:revision>
  <cp:lastPrinted>2020-05-03T15:51:00Z</cp:lastPrinted>
  <dcterms:created xsi:type="dcterms:W3CDTF">2020-05-04T00:56:00Z</dcterms:created>
  <dcterms:modified xsi:type="dcterms:W3CDTF">2020-05-04T00:56:00Z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0x0101000AA5AC02480D454E80C402504C8241F3</vt:lpwstr>
  </property>
</Properties>
</file>